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B992B" w14:textId="77777777" w:rsidR="00812B12" w:rsidRPr="008872AC" w:rsidRDefault="006865F0" w:rsidP="00812B12">
      <w:pPr>
        <w:pStyle w:val="BodyText"/>
        <w:rPr>
          <w:b/>
          <w:sz w:val="26"/>
          <w:szCs w:val="26"/>
          <w:lang w:val="es-ES"/>
        </w:rPr>
      </w:pPr>
      <w:bookmarkStart w:id="0" w:name="_Toc58241211"/>
      <w:r>
        <w:rPr>
          <w:b/>
          <w:sz w:val="26"/>
          <w:lang w:val="es"/>
        </w:rPr>
        <w:t>Plantilla de modelo del Programa de Prevención del COVID-19</w:t>
      </w:r>
      <w:bookmarkStart w:id="1" w:name="_GoBack"/>
      <w:bookmarkEnd w:id="0"/>
      <w:bookmarkEnd w:id="1"/>
    </w:p>
    <w:p w14:paraId="2A7B48D1" w14:textId="586EF378" w:rsidR="007C2E3E" w:rsidRPr="008872AC" w:rsidRDefault="006865F0" w:rsidP="007C2E3E">
      <w:pPr>
        <w:pStyle w:val="BodyText"/>
        <w:rPr>
          <w:sz w:val="22"/>
          <w:szCs w:val="22"/>
          <w:lang w:val="es-ES"/>
        </w:rPr>
      </w:pPr>
      <w:r w:rsidRPr="006249BD">
        <w:rPr>
          <w:sz w:val="22"/>
          <w:szCs w:val="22"/>
          <w:lang w:val="es"/>
        </w:rPr>
        <w:t>Cal/OSHA requiere que todos los empleadores de California protejan a los empleados del coronavirus en el lugar de trabajo, ya sea mediante un Programa de Prevención del COVID-19 (CPP</w:t>
      </w:r>
      <w:r w:rsidR="008872AC">
        <w:rPr>
          <w:sz w:val="22"/>
          <w:szCs w:val="22"/>
          <w:lang w:val="es"/>
        </w:rPr>
        <w:t>,</w:t>
      </w:r>
      <w:r w:rsidR="008872AC" w:rsidRPr="008872AC">
        <w:rPr>
          <w:lang w:val="es-ES"/>
        </w:rPr>
        <w:t xml:space="preserve"> </w:t>
      </w:r>
      <w:r w:rsidR="008872AC" w:rsidRPr="008872AC">
        <w:rPr>
          <w:sz w:val="22"/>
          <w:szCs w:val="22"/>
          <w:lang w:val="es"/>
        </w:rPr>
        <w:t>por sus siglas en inglés</w:t>
      </w:r>
      <w:r w:rsidRPr="006249BD">
        <w:rPr>
          <w:sz w:val="22"/>
          <w:szCs w:val="22"/>
          <w:lang w:val="es"/>
        </w:rPr>
        <w:t xml:space="preserve">) o abordando el peligro de COVID-19 en su </w:t>
      </w:r>
      <w:hyperlink r:id="rId11" w:history="1">
        <w:r w:rsidR="00F73723" w:rsidRPr="006249BD">
          <w:rPr>
            <w:rStyle w:val="Hyperlink"/>
            <w:sz w:val="22"/>
            <w:szCs w:val="22"/>
            <w:lang w:val="es"/>
          </w:rPr>
          <w:t>Programa de Prevención de Lesiones y Enfermedades (IIPP</w:t>
        </w:r>
      </w:hyperlink>
      <w:r w:rsidR="008872AC">
        <w:rPr>
          <w:rStyle w:val="Hyperlink"/>
          <w:sz w:val="22"/>
          <w:szCs w:val="22"/>
          <w:lang w:val="es"/>
        </w:rPr>
        <w:t>,</w:t>
      </w:r>
      <w:r w:rsidR="008872AC" w:rsidRPr="008872AC">
        <w:rPr>
          <w:lang w:val="es-ES"/>
        </w:rPr>
        <w:t xml:space="preserve"> </w:t>
      </w:r>
      <w:r w:rsidR="008872AC" w:rsidRPr="008872AC">
        <w:rPr>
          <w:rStyle w:val="Hyperlink"/>
          <w:sz w:val="22"/>
          <w:szCs w:val="22"/>
          <w:lang w:val="es"/>
        </w:rPr>
        <w:t>por sus siglas en inglés</w:t>
      </w:r>
      <w:r w:rsidRPr="006249BD">
        <w:rPr>
          <w:sz w:val="22"/>
          <w:szCs w:val="22"/>
          <w:lang w:val="es"/>
        </w:rPr>
        <w:t>). Los empleadores deben identificar los riesgos de expos</w:t>
      </w:r>
      <w:r w:rsidRPr="006249BD">
        <w:rPr>
          <w:sz w:val="22"/>
          <w:szCs w:val="22"/>
          <w:lang w:val="es"/>
        </w:rPr>
        <w:t xml:space="preserve">ición a COVID-19 en el lugar de trabajo y planificar cómo controlarlos. Hemos creado un modelo de CPP que indica lo que se debe que incluir. Puede utilizar esta plantilla para crear su CPP modificándola para adaptarla a las actividades de su empresa. </w:t>
      </w:r>
    </w:p>
    <w:p w14:paraId="56A5435B" w14:textId="77777777" w:rsidR="007C2E3E" w:rsidRPr="008872AC" w:rsidRDefault="006865F0" w:rsidP="007C2E3E">
      <w:pPr>
        <w:pStyle w:val="Heading3"/>
        <w:rPr>
          <w:lang w:val="es-ES"/>
        </w:rPr>
      </w:pPr>
      <w:r w:rsidRPr="00B024BD">
        <w:rPr>
          <w:lang w:val="es"/>
        </w:rPr>
        <w:t>CÓMO</w:t>
      </w:r>
      <w:r w:rsidRPr="00B024BD">
        <w:rPr>
          <w:lang w:val="es"/>
        </w:rPr>
        <w:t xml:space="preserve"> UTILIZAR LA PLANTILLA</w:t>
      </w:r>
    </w:p>
    <w:p w14:paraId="1D15D433" w14:textId="77777777" w:rsidR="007C2E3E" w:rsidRPr="008872AC" w:rsidRDefault="006865F0" w:rsidP="007C2E3E">
      <w:pPr>
        <w:pStyle w:val="BodyText"/>
        <w:rPr>
          <w:color w:val="FF0000"/>
          <w:sz w:val="22"/>
          <w:szCs w:val="22"/>
          <w:lang w:val="es-ES"/>
        </w:rPr>
      </w:pPr>
      <w:r w:rsidRPr="006249BD">
        <w:rPr>
          <w:sz w:val="22"/>
          <w:szCs w:val="22"/>
          <w:lang w:val="es"/>
        </w:rPr>
        <w:t xml:space="preserve">¡Es fácil! Rellene los espacios en blanco y las tablas </w:t>
      </w:r>
      <w:r w:rsidRPr="006249BD">
        <w:rPr>
          <w:color w:val="FF0000"/>
          <w:sz w:val="22"/>
          <w:szCs w:val="22"/>
          <w:lang w:val="es"/>
        </w:rPr>
        <w:t>marcadas en rojo</w:t>
      </w:r>
      <w:r w:rsidRPr="006249BD">
        <w:rPr>
          <w:sz w:val="22"/>
          <w:szCs w:val="22"/>
          <w:lang w:val="es"/>
        </w:rPr>
        <w:t xml:space="preserve"> con los procedimientos propios de su empresa</w:t>
      </w:r>
      <w:r w:rsidRPr="006249BD">
        <w:rPr>
          <w:color w:val="FF0000"/>
          <w:sz w:val="22"/>
          <w:szCs w:val="22"/>
          <w:lang w:val="es"/>
        </w:rPr>
        <w:t>.</w:t>
      </w:r>
    </w:p>
    <w:p w14:paraId="697A6FB5" w14:textId="77777777" w:rsidR="007C2E3E" w:rsidRPr="008872AC" w:rsidRDefault="006865F0" w:rsidP="007C2E3E">
      <w:pPr>
        <w:pStyle w:val="BodyText"/>
        <w:rPr>
          <w:color w:val="000000"/>
          <w:sz w:val="22"/>
          <w:szCs w:val="22"/>
          <w:lang w:val="es-ES"/>
        </w:rPr>
      </w:pPr>
      <w:r w:rsidRPr="006249BD">
        <w:rPr>
          <w:color w:val="000000"/>
          <w:sz w:val="22"/>
          <w:szCs w:val="22"/>
          <w:lang w:val="es"/>
        </w:rPr>
        <w:t>Su Programa de Prevención del COVID-19 debe ser específico para su empresa y describir con precisión lo que hace en su lugar de trabajo. Sírvase tomar en cuenta que los organismos reguladores, incluyendo Cal/OSHA, esperan que usted ponga en acción lo que e</w:t>
      </w:r>
      <w:r w:rsidRPr="006249BD">
        <w:rPr>
          <w:color w:val="000000"/>
          <w:sz w:val="22"/>
          <w:szCs w:val="22"/>
          <w:lang w:val="es"/>
        </w:rPr>
        <w:t xml:space="preserve">scriba en el plan. </w:t>
      </w:r>
    </w:p>
    <w:p w14:paraId="191C6206" w14:textId="77777777" w:rsidR="007C2E3E" w:rsidRPr="008872AC" w:rsidRDefault="006865F0" w:rsidP="007C2E3E">
      <w:pPr>
        <w:pStyle w:val="BodyText"/>
        <w:rPr>
          <w:color w:val="000000"/>
          <w:sz w:val="22"/>
          <w:szCs w:val="22"/>
          <w:lang w:val="es-ES"/>
        </w:rPr>
      </w:pPr>
      <w:r w:rsidRPr="006249BD">
        <w:rPr>
          <w:color w:val="000000"/>
          <w:sz w:val="22"/>
          <w:szCs w:val="22"/>
          <w:lang w:val="es"/>
        </w:rPr>
        <w:t>Hemos dado diversos ejemplos de métodos que minimizan los riesgos de COVID-19 en esta plantilla de plan (véase la Tabla 2 - Controles para Reducir la Exposición). Puede utilizar cualquiera que se aplique a su empresa y también puede inc</w:t>
      </w:r>
      <w:r w:rsidRPr="006249BD">
        <w:rPr>
          <w:color w:val="000000"/>
          <w:sz w:val="22"/>
          <w:szCs w:val="22"/>
          <w:lang w:val="es"/>
        </w:rPr>
        <w:t>luir los suyos.</w:t>
      </w:r>
    </w:p>
    <w:p w14:paraId="70E94FE7" w14:textId="77777777" w:rsidR="007C2E3E" w:rsidRPr="008872AC" w:rsidRDefault="006865F0" w:rsidP="007C2E3E">
      <w:pPr>
        <w:pStyle w:val="BodyText"/>
        <w:rPr>
          <w:sz w:val="22"/>
          <w:szCs w:val="22"/>
          <w:lang w:val="es-ES"/>
        </w:rPr>
      </w:pPr>
      <w:r w:rsidRPr="006249BD">
        <w:rPr>
          <w:color w:val="0000CC"/>
          <w:sz w:val="22"/>
          <w:szCs w:val="22"/>
          <w:lang w:val="es"/>
        </w:rPr>
        <w:t>El texto subrayado en azul a lo largo de esta plantilla contiene hipervínculos a recursos adicionales.</w:t>
      </w:r>
      <w:r w:rsidRPr="006249BD">
        <w:rPr>
          <w:sz w:val="22"/>
          <w:szCs w:val="22"/>
          <w:lang w:val="es"/>
        </w:rPr>
        <w:t xml:space="preserve"> Revise e imprima los recursos necesarios para ayudarle con su programa. </w:t>
      </w:r>
    </w:p>
    <w:p w14:paraId="41AB34F3" w14:textId="77777777" w:rsidR="007C2E3E" w:rsidRPr="008872AC" w:rsidRDefault="006865F0" w:rsidP="007C2E3E">
      <w:pPr>
        <w:pStyle w:val="BodyText"/>
        <w:rPr>
          <w:sz w:val="22"/>
          <w:szCs w:val="22"/>
          <w:lang w:val="es-ES"/>
        </w:rPr>
      </w:pPr>
      <w:r w:rsidRPr="006249BD">
        <w:rPr>
          <w:sz w:val="22"/>
          <w:szCs w:val="22"/>
          <w:lang w:val="es"/>
        </w:rPr>
        <w:t xml:space="preserve">¡Una vez que haya terminado el plan, podrá eliminar esta página </w:t>
      </w:r>
      <w:r w:rsidRPr="006249BD">
        <w:rPr>
          <w:sz w:val="22"/>
          <w:szCs w:val="22"/>
          <w:lang w:val="es"/>
        </w:rPr>
        <w:t xml:space="preserve">de instrucciones y cualquier </w:t>
      </w:r>
      <w:r w:rsidRPr="006249BD">
        <w:rPr>
          <w:color w:val="FF0000"/>
          <w:sz w:val="22"/>
          <w:szCs w:val="22"/>
          <w:lang w:val="es"/>
        </w:rPr>
        <w:t>texto en rojo</w:t>
      </w:r>
      <w:r w:rsidRPr="006249BD">
        <w:rPr>
          <w:sz w:val="22"/>
          <w:szCs w:val="22"/>
          <w:lang w:val="es"/>
        </w:rPr>
        <w:t>!</w:t>
      </w:r>
    </w:p>
    <w:p w14:paraId="601B14A2" w14:textId="77777777" w:rsidR="007C2E3E" w:rsidRPr="00B024BD" w:rsidRDefault="006865F0" w:rsidP="007C2E3E">
      <w:pPr>
        <w:pStyle w:val="Heading3"/>
      </w:pPr>
      <w:r w:rsidRPr="00B024BD">
        <w:rPr>
          <w:lang w:val="es"/>
        </w:rPr>
        <w:t>LO QUE NECESITA SABER</w:t>
      </w:r>
    </w:p>
    <w:p w14:paraId="09F37A33" w14:textId="6E41572D" w:rsidR="007C2E3E" w:rsidRPr="008872AC" w:rsidRDefault="006865F0" w:rsidP="00705124">
      <w:pPr>
        <w:pStyle w:val="BodyText"/>
        <w:numPr>
          <w:ilvl w:val="0"/>
          <w:numId w:val="44"/>
        </w:numPr>
        <w:spacing w:before="0"/>
        <w:rPr>
          <w:sz w:val="22"/>
          <w:szCs w:val="22"/>
          <w:lang w:val="es-ES"/>
        </w:rPr>
      </w:pPr>
      <w:r w:rsidRPr="006249BD">
        <w:rPr>
          <w:sz w:val="22"/>
          <w:szCs w:val="22"/>
          <w:lang w:val="es"/>
        </w:rPr>
        <w:t>Este plan NO se aplica a la atención médica ni a ningún otro trabajo que recaiga dentro del alcance de la norma sobre Enfermedades Transmisibles por Aerosol de Cal/OSHA (</w:t>
      </w:r>
      <w:hyperlink r:id="rId12" w:history="1">
        <w:r w:rsidR="00CB77C8" w:rsidRPr="006249BD">
          <w:rPr>
            <w:rStyle w:val="Hyperlink"/>
            <w:rFonts w:asciiTheme="minorHAnsi" w:hAnsiTheme="minorHAnsi"/>
            <w:color w:val="0000CC"/>
            <w:sz w:val="22"/>
            <w:szCs w:val="22"/>
            <w:lang w:val="es"/>
          </w:rPr>
          <w:t>Artículo 5199 del T 8 CCR</w:t>
        </w:r>
      </w:hyperlink>
      <w:r w:rsidR="00DD634E" w:rsidRPr="006249BD">
        <w:rPr>
          <w:rStyle w:val="Hyperlink"/>
          <w:rFonts w:asciiTheme="minorHAnsi" w:hAnsiTheme="minorHAnsi"/>
          <w:color w:val="0000CC"/>
          <w:sz w:val="22"/>
          <w:szCs w:val="22"/>
          <w:lang w:val="es"/>
        </w:rPr>
        <w:t>)</w:t>
      </w:r>
      <w:r w:rsidRPr="006249BD">
        <w:rPr>
          <w:sz w:val="22"/>
          <w:szCs w:val="22"/>
          <w:lang w:val="es"/>
        </w:rPr>
        <w:t>.</w:t>
      </w:r>
    </w:p>
    <w:p w14:paraId="5CA3A6DB" w14:textId="1729E6A0" w:rsidR="007C2E3E" w:rsidRPr="008872AC" w:rsidRDefault="006865F0" w:rsidP="00705124">
      <w:pPr>
        <w:pStyle w:val="BodyText"/>
        <w:numPr>
          <w:ilvl w:val="0"/>
          <w:numId w:val="44"/>
        </w:numPr>
        <w:spacing w:before="0"/>
        <w:rPr>
          <w:sz w:val="22"/>
          <w:szCs w:val="22"/>
          <w:lang w:val="es-ES"/>
        </w:rPr>
      </w:pPr>
      <w:r w:rsidRPr="006249BD">
        <w:rPr>
          <w:sz w:val="22"/>
          <w:szCs w:val="22"/>
          <w:lang w:val="es"/>
        </w:rPr>
        <w:t>Este plan es una plantilla que le ayudará a crear un CPP específico para su empresa. Es posible que no abarque todos los detalles de la regulación (</w:t>
      </w:r>
      <w:hyperlink r:id="rId13" w:history="1">
        <w:r w:rsidR="00CB77C8" w:rsidRPr="006249BD">
          <w:rPr>
            <w:rStyle w:val="Hyperlink"/>
            <w:rFonts w:asciiTheme="minorHAnsi" w:hAnsiTheme="minorHAnsi"/>
            <w:color w:val="0000CC"/>
            <w:sz w:val="22"/>
            <w:szCs w:val="22"/>
            <w:lang w:val="es"/>
          </w:rPr>
          <w:t>Artículo 3205 del T8 CCR</w:t>
        </w:r>
      </w:hyperlink>
      <w:r w:rsidRPr="006249BD">
        <w:rPr>
          <w:sz w:val="22"/>
          <w:szCs w:val="22"/>
          <w:lang w:val="es"/>
        </w:rPr>
        <w:t xml:space="preserve">) que aplica a su lugar de trabajo. Debe consultar el texto completo de la regulación para comprender todos los requisitos.  </w:t>
      </w:r>
    </w:p>
    <w:p w14:paraId="0D44FF78" w14:textId="77777777" w:rsidR="00A25C80" w:rsidRPr="008872AC" w:rsidRDefault="006865F0" w:rsidP="00705124">
      <w:pPr>
        <w:pStyle w:val="BodyText"/>
        <w:numPr>
          <w:ilvl w:val="0"/>
          <w:numId w:val="44"/>
        </w:numPr>
        <w:spacing w:before="0"/>
        <w:rPr>
          <w:sz w:val="22"/>
          <w:szCs w:val="22"/>
          <w:lang w:val="es-ES"/>
        </w:rPr>
      </w:pPr>
      <w:r w:rsidRPr="006249BD">
        <w:rPr>
          <w:sz w:val="22"/>
          <w:szCs w:val="22"/>
          <w:lang w:val="es"/>
        </w:rPr>
        <w:t xml:space="preserve">Usted es responsable de adaptar el programa a su empresa y lugar(es) de trabajo. </w:t>
      </w:r>
    </w:p>
    <w:bookmarkStart w:id="2" w:name="_Toc256000000" w:displacedByCustomXml="next"/>
    <w:sdt>
      <w:sdtPr>
        <w:rPr>
          <w:rFonts w:asciiTheme="minorHAnsi" w:eastAsia="Calibri" w:hAnsiTheme="minorHAnsi" w:cstheme="minorHAnsi"/>
          <w:color w:val="auto"/>
          <w:sz w:val="22"/>
          <w:szCs w:val="22"/>
          <w:lang w:bidi="en-US"/>
        </w:rPr>
        <w:id w:val="72488719"/>
        <w:docPartObj>
          <w:docPartGallery w:val="Table of Contents"/>
          <w:docPartUnique/>
        </w:docPartObj>
      </w:sdtPr>
      <w:sdtEndPr>
        <w:rPr>
          <w:rFonts w:ascii="Calibri" w:hAnsi="Calibri" w:cs="Calibri"/>
          <w:b/>
          <w:bCs/>
          <w:noProof/>
          <w:sz w:val="20"/>
          <w:szCs w:val="20"/>
        </w:rPr>
      </w:sdtEndPr>
      <w:sdtContent>
        <w:p w14:paraId="2B096541" w14:textId="77777777" w:rsidR="00A25C80" w:rsidRPr="00A25C80" w:rsidRDefault="006865F0">
          <w:pPr>
            <w:pStyle w:val="TOCHeading"/>
            <w:rPr>
              <w:rStyle w:val="Heading2Char"/>
              <w:rFonts w:asciiTheme="minorHAnsi" w:eastAsiaTheme="majorEastAsia" w:hAnsiTheme="minorHAnsi"/>
            </w:rPr>
          </w:pPr>
          <w:r w:rsidRPr="00A25C80">
            <w:rPr>
              <w:rStyle w:val="Heading2Char"/>
              <w:rFonts w:asciiTheme="minorHAnsi" w:eastAsiaTheme="majorEastAsia" w:hAnsiTheme="minorHAnsi"/>
              <w:lang w:val="es"/>
            </w:rPr>
            <w:t>Contenido</w:t>
          </w:r>
          <w:bookmarkEnd w:id="2"/>
        </w:p>
        <w:p w14:paraId="64A0B0B3" w14:textId="09EF93E8" w:rsidR="00667EC3" w:rsidRDefault="006865F0">
          <w:pPr>
            <w:pStyle w:val="TOC2"/>
            <w:tabs>
              <w:tab w:val="right" w:leader="dot" w:pos="10790"/>
            </w:tabs>
            <w:rPr>
              <w:noProof/>
              <w:sz w:val="22"/>
            </w:rPr>
          </w:pPr>
          <w:r w:rsidRPr="00A25C80">
            <w:fldChar w:fldCharType="begin"/>
          </w:r>
          <w:r w:rsidRPr="00A25C80">
            <w:instrText xml:space="preserve"> TOC \o "1-2" \h \z \u </w:instrText>
          </w:r>
          <w:r w:rsidRPr="00A25C80">
            <w:fldChar w:fldCharType="separate"/>
          </w:r>
          <w:hyperlink w:anchor="_Toc256000000" w:history="1"/>
        </w:p>
        <w:p w14:paraId="4F58012A" w14:textId="77777777" w:rsidR="00667EC3" w:rsidRDefault="006865F0">
          <w:pPr>
            <w:pStyle w:val="TOC1"/>
            <w:tabs>
              <w:tab w:val="right" w:leader="dot" w:pos="10790"/>
            </w:tabs>
            <w:rPr>
              <w:noProof/>
              <w:sz w:val="22"/>
            </w:rPr>
          </w:pPr>
          <w:hyperlink w:anchor="_Toc256000001" w:history="1">
            <w:r w:rsidRPr="00D8415B">
              <w:rPr>
                <w:rStyle w:val="Hyperlink"/>
                <w:noProof/>
                <w:lang w:val="es"/>
              </w:rPr>
              <w:t xml:space="preserve">Programa de Prevención del COVID-19 para </w:t>
            </w:r>
            <w:r w:rsidRPr="001D1EB3">
              <w:rPr>
                <w:rStyle w:val="Hyperlink"/>
                <w:noProof/>
                <w:lang w:val="es"/>
              </w:rPr>
              <w:t>(Nombre de la Empresa)</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1</w:t>
            </w:r>
            <w:r>
              <w:rPr>
                <w:noProof/>
              </w:rPr>
              <w:fldChar w:fldCharType="end"/>
            </w:r>
          </w:hyperlink>
        </w:p>
        <w:p w14:paraId="7E3195E0" w14:textId="77777777" w:rsidR="00667EC3" w:rsidRDefault="006865F0">
          <w:pPr>
            <w:pStyle w:val="TOC2"/>
            <w:tabs>
              <w:tab w:val="right" w:leader="dot" w:pos="10790"/>
            </w:tabs>
            <w:rPr>
              <w:noProof/>
              <w:sz w:val="22"/>
            </w:rPr>
          </w:pPr>
          <w:hyperlink w:anchor="_Toc256000002" w:history="1">
            <w:r w:rsidRPr="00366F18">
              <w:rPr>
                <w:rStyle w:val="Hyperlink"/>
                <w:noProof/>
                <w:lang w:val="es"/>
              </w:rPr>
              <w:t>PANDEMIA DE COVID-19</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1</w:t>
            </w:r>
            <w:r>
              <w:rPr>
                <w:noProof/>
              </w:rPr>
              <w:fldChar w:fldCharType="end"/>
            </w:r>
          </w:hyperlink>
        </w:p>
        <w:p w14:paraId="4F4FA89C" w14:textId="77777777" w:rsidR="00667EC3" w:rsidRDefault="006865F0">
          <w:pPr>
            <w:pStyle w:val="TOC2"/>
            <w:tabs>
              <w:tab w:val="right" w:leader="dot" w:pos="10790"/>
            </w:tabs>
            <w:rPr>
              <w:noProof/>
              <w:sz w:val="22"/>
            </w:rPr>
          </w:pPr>
          <w:hyperlink w:anchor="_Toc256000003" w:history="1">
            <w:r w:rsidRPr="00366F18">
              <w:rPr>
                <w:rStyle w:val="Hyperlink"/>
                <w:noProof/>
                <w:lang w:val="es"/>
              </w:rPr>
              <w:t>PROGRAMA DE PREVENCIÓN DEL COVID-19</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1</w:t>
            </w:r>
            <w:r>
              <w:rPr>
                <w:noProof/>
              </w:rPr>
              <w:fldChar w:fldCharType="end"/>
            </w:r>
          </w:hyperlink>
        </w:p>
        <w:p w14:paraId="3E045ACA" w14:textId="77777777" w:rsidR="00667EC3" w:rsidRDefault="006865F0">
          <w:pPr>
            <w:pStyle w:val="TOC2"/>
            <w:tabs>
              <w:tab w:val="right" w:leader="dot" w:pos="10790"/>
            </w:tabs>
            <w:rPr>
              <w:noProof/>
              <w:sz w:val="22"/>
            </w:rPr>
          </w:pPr>
          <w:hyperlink w:anchor="_Toc256000004" w:history="1">
            <w:r w:rsidRPr="00366F18">
              <w:rPr>
                <w:rStyle w:val="Hyperlink"/>
                <w:noProof/>
                <w:lang w:val="es"/>
              </w:rPr>
              <w:t>DESIGNACIÓN DE RESPONSABILIDAD</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1</w:t>
            </w:r>
            <w:r>
              <w:rPr>
                <w:noProof/>
              </w:rPr>
              <w:fldChar w:fldCharType="end"/>
            </w:r>
          </w:hyperlink>
        </w:p>
        <w:p w14:paraId="481BC35C" w14:textId="77777777" w:rsidR="00667EC3" w:rsidRDefault="006865F0">
          <w:pPr>
            <w:pStyle w:val="TOC2"/>
            <w:tabs>
              <w:tab w:val="right" w:leader="dot" w:pos="10790"/>
            </w:tabs>
            <w:rPr>
              <w:noProof/>
              <w:sz w:val="22"/>
            </w:rPr>
          </w:pPr>
          <w:hyperlink w:anchor="_Toc256000005" w:history="1">
            <w:r w:rsidRPr="00B024BD">
              <w:rPr>
                <w:rStyle w:val="Hyperlink"/>
                <w:noProof/>
                <w:lang w:val="es"/>
              </w:rPr>
              <w:t>IDENTIFICACIÓN Y EVALUACIÓN DE LOS PELIGROS DE COVID-19</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1</w:t>
            </w:r>
            <w:r>
              <w:rPr>
                <w:noProof/>
              </w:rPr>
              <w:fldChar w:fldCharType="end"/>
            </w:r>
          </w:hyperlink>
        </w:p>
        <w:p w14:paraId="6C22814D" w14:textId="77777777" w:rsidR="00667EC3" w:rsidRDefault="006865F0">
          <w:pPr>
            <w:pStyle w:val="TOC2"/>
            <w:tabs>
              <w:tab w:val="right" w:leader="dot" w:pos="10790"/>
            </w:tabs>
            <w:rPr>
              <w:noProof/>
              <w:sz w:val="22"/>
            </w:rPr>
          </w:pPr>
          <w:hyperlink w:anchor="_Toc256000006" w:history="1">
            <w:r w:rsidRPr="00366F18">
              <w:rPr>
                <w:rStyle w:val="Hyperlink"/>
                <w:noProof/>
                <w:lang w:val="es"/>
              </w:rPr>
              <w:t>CORRECCIÓN DE LOS PELIGROS DE COVID-19</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2</w:t>
            </w:r>
            <w:r>
              <w:rPr>
                <w:noProof/>
              </w:rPr>
              <w:fldChar w:fldCharType="end"/>
            </w:r>
          </w:hyperlink>
        </w:p>
        <w:p w14:paraId="02C761DC" w14:textId="77777777" w:rsidR="00667EC3" w:rsidRDefault="006865F0">
          <w:pPr>
            <w:pStyle w:val="TOC2"/>
            <w:tabs>
              <w:tab w:val="right" w:leader="dot" w:pos="10790"/>
            </w:tabs>
            <w:rPr>
              <w:noProof/>
              <w:sz w:val="22"/>
            </w:rPr>
          </w:pPr>
          <w:hyperlink w:anchor="_Toc256000007" w:history="1">
            <w:r w:rsidRPr="00101715">
              <w:rPr>
                <w:rStyle w:val="Hyperlink"/>
                <w:noProof/>
                <w:lang w:val="es"/>
              </w:rPr>
              <w:t>INVESTIGACIÓN Y RESPUESTA A LOS CASOS DE COVID-19 EN EL LUGAR DE TRABAJO</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5</w:t>
            </w:r>
            <w:r>
              <w:rPr>
                <w:noProof/>
              </w:rPr>
              <w:fldChar w:fldCharType="end"/>
            </w:r>
          </w:hyperlink>
        </w:p>
        <w:p w14:paraId="3601E434" w14:textId="77777777" w:rsidR="00667EC3" w:rsidRDefault="006865F0">
          <w:pPr>
            <w:pStyle w:val="TOC2"/>
            <w:tabs>
              <w:tab w:val="right" w:leader="dot" w:pos="10790"/>
            </w:tabs>
            <w:rPr>
              <w:noProof/>
              <w:sz w:val="22"/>
            </w:rPr>
          </w:pPr>
          <w:hyperlink w:anchor="_Toc256000008" w:history="1">
            <w:r w:rsidRPr="00B024BD">
              <w:rPr>
                <w:rStyle w:val="Hyperlink"/>
                <w:noProof/>
                <w:lang w:val="es"/>
              </w:rPr>
              <w:t>INFORMES, MANTENIMIENTO DE REGISTROS, Y ACCESO</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7</w:t>
            </w:r>
            <w:r>
              <w:rPr>
                <w:noProof/>
              </w:rPr>
              <w:fldChar w:fldCharType="end"/>
            </w:r>
          </w:hyperlink>
        </w:p>
        <w:p w14:paraId="019C69FA" w14:textId="77777777" w:rsidR="00667EC3" w:rsidRDefault="006865F0">
          <w:pPr>
            <w:pStyle w:val="TOC2"/>
            <w:tabs>
              <w:tab w:val="right" w:leader="dot" w:pos="10790"/>
            </w:tabs>
            <w:rPr>
              <w:noProof/>
              <w:sz w:val="22"/>
            </w:rPr>
          </w:pPr>
          <w:hyperlink w:anchor="_Toc256000009" w:history="1">
            <w:r w:rsidRPr="00366F18">
              <w:rPr>
                <w:rStyle w:val="Hyperlink"/>
                <w:noProof/>
                <w:lang w:val="es"/>
              </w:rPr>
              <w:t>SISTEMAS DE COMUNICACIÓN</w:t>
            </w:r>
            <w:r>
              <w:rPr>
                <w:noProof/>
              </w:rPr>
              <w:tab/>
            </w:r>
            <w:r>
              <w:rPr>
                <w:noProof/>
              </w:rPr>
              <w:fldChar w:fldCharType="begin"/>
            </w:r>
            <w:r>
              <w:rPr>
                <w:noProof/>
              </w:rPr>
              <w:instrText xml:space="preserve"> PAGEREF _Toc</w:instrText>
            </w:r>
            <w:r>
              <w:rPr>
                <w:noProof/>
              </w:rPr>
              <w:instrText xml:space="preserve">256000009 \h </w:instrText>
            </w:r>
            <w:r>
              <w:rPr>
                <w:noProof/>
              </w:rPr>
            </w:r>
            <w:r>
              <w:rPr>
                <w:noProof/>
              </w:rPr>
              <w:fldChar w:fldCharType="separate"/>
            </w:r>
            <w:r>
              <w:rPr>
                <w:noProof/>
              </w:rPr>
              <w:t>8</w:t>
            </w:r>
            <w:r>
              <w:rPr>
                <w:noProof/>
              </w:rPr>
              <w:fldChar w:fldCharType="end"/>
            </w:r>
          </w:hyperlink>
        </w:p>
        <w:p w14:paraId="689A4015" w14:textId="77777777" w:rsidR="00667EC3" w:rsidRDefault="006865F0">
          <w:pPr>
            <w:pStyle w:val="TOC2"/>
            <w:tabs>
              <w:tab w:val="right" w:leader="dot" w:pos="10790"/>
            </w:tabs>
            <w:rPr>
              <w:noProof/>
              <w:sz w:val="22"/>
            </w:rPr>
          </w:pPr>
          <w:hyperlink w:anchor="_Toc256000010" w:history="1">
            <w:r w:rsidRPr="00366F18">
              <w:rPr>
                <w:rStyle w:val="Hyperlink"/>
                <w:noProof/>
                <w:lang w:val="es"/>
              </w:rPr>
              <w:t>CAPACITACIÓN E INSTRUCCIÓN DE LOS EMPLEADOS</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8</w:t>
            </w:r>
            <w:r>
              <w:rPr>
                <w:noProof/>
              </w:rPr>
              <w:fldChar w:fldCharType="end"/>
            </w:r>
          </w:hyperlink>
        </w:p>
        <w:p w14:paraId="0099628A" w14:textId="77777777" w:rsidR="00667EC3" w:rsidRDefault="006865F0">
          <w:pPr>
            <w:pStyle w:val="TOC2"/>
            <w:tabs>
              <w:tab w:val="right" w:leader="dot" w:pos="10790"/>
            </w:tabs>
            <w:rPr>
              <w:noProof/>
              <w:sz w:val="22"/>
            </w:rPr>
          </w:pPr>
          <w:hyperlink w:anchor="_Toc256000011" w:history="1">
            <w:r w:rsidRPr="00FC4CE4">
              <w:rPr>
                <w:rStyle w:val="Hyperlink"/>
                <w:noProof/>
                <w:lang w:val="es"/>
              </w:rPr>
              <w:t>ANEXO A - BROTES DE COVID-19</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10</w:t>
            </w:r>
            <w:r>
              <w:rPr>
                <w:noProof/>
              </w:rPr>
              <w:fldChar w:fldCharType="end"/>
            </w:r>
          </w:hyperlink>
        </w:p>
        <w:p w14:paraId="1765FF35" w14:textId="77777777" w:rsidR="00667EC3" w:rsidRDefault="006865F0">
          <w:pPr>
            <w:pStyle w:val="TOC2"/>
            <w:tabs>
              <w:tab w:val="right" w:leader="dot" w:pos="10790"/>
            </w:tabs>
            <w:rPr>
              <w:noProof/>
              <w:sz w:val="22"/>
            </w:rPr>
          </w:pPr>
          <w:hyperlink w:anchor="_Toc256000012" w:history="1">
            <w:r w:rsidRPr="00B024BD">
              <w:rPr>
                <w:rStyle w:val="Hyperlink"/>
                <w:noProof/>
                <w:lang w:val="es"/>
              </w:rPr>
              <w:t>ANEXO B - BROTES GRAVES DE COVID-19</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12</w:t>
            </w:r>
            <w:r>
              <w:rPr>
                <w:noProof/>
              </w:rPr>
              <w:fldChar w:fldCharType="end"/>
            </w:r>
          </w:hyperlink>
        </w:p>
        <w:p w14:paraId="3EFC5B23" w14:textId="5CDB877E" w:rsidR="00A25C80" w:rsidRPr="00A25C80" w:rsidRDefault="006865F0" w:rsidP="00705124">
          <w:pPr>
            <w:tabs>
              <w:tab w:val="center" w:pos="5472"/>
            </w:tabs>
            <w:rPr>
              <w:sz w:val="20"/>
              <w:szCs w:val="20"/>
            </w:rPr>
          </w:pPr>
          <w:r w:rsidRPr="00A25C80">
            <w:rPr>
              <w:sz w:val="20"/>
              <w:szCs w:val="20"/>
            </w:rPr>
            <w:fldChar w:fldCharType="end"/>
          </w:r>
          <w:r w:rsidR="00705124">
            <w:rPr>
              <w:sz w:val="20"/>
              <w:szCs w:val="20"/>
            </w:rPr>
            <w:tab/>
          </w:r>
        </w:p>
      </w:sdtContent>
    </w:sdt>
    <w:p w14:paraId="55C5C26F" w14:textId="77777777" w:rsidR="007C2E3E" w:rsidRPr="008872AC" w:rsidRDefault="006865F0" w:rsidP="007C2E3E">
      <w:pPr>
        <w:pStyle w:val="Heading1"/>
        <w:spacing w:after="120"/>
        <w:ind w:firstLine="0"/>
        <w:rPr>
          <w:lang w:val="es-ES"/>
        </w:rPr>
      </w:pPr>
      <w:bookmarkStart w:id="3" w:name="_Toc256000001"/>
      <w:bookmarkStart w:id="4" w:name="_Toc74831285"/>
      <w:r w:rsidRPr="00D8415B">
        <w:rPr>
          <w:lang w:val="es"/>
        </w:rPr>
        <w:lastRenderedPageBreak/>
        <w:t>Programa de Preven</w:t>
      </w:r>
      <w:r w:rsidRPr="00D8415B">
        <w:rPr>
          <w:lang w:val="es"/>
        </w:rPr>
        <w:t xml:space="preserve">ción del COVID-19 para </w:t>
      </w:r>
      <w:r w:rsidRPr="001D1EB3">
        <w:rPr>
          <w:color w:val="FF0000"/>
          <w:lang w:val="es"/>
        </w:rPr>
        <w:t>(Nombre de la Empresa)</w:t>
      </w:r>
      <w:bookmarkEnd w:id="3"/>
      <w:bookmarkEnd w:id="4"/>
    </w:p>
    <w:p w14:paraId="1EC0F32B" w14:textId="77777777" w:rsidR="007C2E3E" w:rsidRPr="008872AC" w:rsidRDefault="006865F0" w:rsidP="007C2E3E">
      <w:pPr>
        <w:pStyle w:val="Heading2"/>
        <w:rPr>
          <w:lang w:val="es-ES"/>
        </w:rPr>
      </w:pPr>
      <w:bookmarkStart w:id="5" w:name="_Toc256000002"/>
      <w:bookmarkStart w:id="6" w:name="_Toc74831286"/>
      <w:r w:rsidRPr="00366F18">
        <w:rPr>
          <w:lang w:val="es"/>
        </w:rPr>
        <w:t>PANDEMIA DE COVID-19</w:t>
      </w:r>
      <w:bookmarkEnd w:id="5"/>
      <w:bookmarkEnd w:id="6"/>
    </w:p>
    <w:p w14:paraId="6B3D801A" w14:textId="33047967" w:rsidR="007C2E3E" w:rsidRPr="008872AC" w:rsidRDefault="006865F0" w:rsidP="007C2E3E">
      <w:pPr>
        <w:pStyle w:val="BodyText"/>
        <w:rPr>
          <w:rFonts w:asciiTheme="minorHAnsi" w:hAnsiTheme="minorHAnsi"/>
          <w:sz w:val="22"/>
          <w:szCs w:val="22"/>
          <w:lang w:val="es-ES"/>
        </w:rPr>
      </w:pPr>
      <w:r w:rsidRPr="006249BD">
        <w:rPr>
          <w:rFonts w:asciiTheme="minorHAnsi" w:hAnsiTheme="minorHAnsi"/>
          <w:sz w:val="22"/>
          <w:szCs w:val="22"/>
          <w:lang w:val="es"/>
        </w:rPr>
        <w:t xml:space="preserve">El nuevo coronavirus, SARS-CoV-2, causa una enfermedad respiratoria viral denominada COVID-19, que puede provocar en las personas síntomas similares a los de la gripe y de otro tipo. El </w:t>
      </w:r>
      <w:hyperlink r:id="rId14" w:history="1">
        <w:r w:rsidRPr="006249BD">
          <w:rPr>
            <w:rStyle w:val="Hyperlink"/>
            <w:rFonts w:asciiTheme="minorHAnsi" w:hAnsiTheme="minorHAnsi"/>
            <w:color w:val="0000CC"/>
            <w:sz w:val="22"/>
            <w:szCs w:val="22"/>
            <w:lang w:val="es"/>
          </w:rPr>
          <w:t>virus se propaga</w:t>
        </w:r>
      </w:hyperlink>
      <w:r w:rsidRPr="006249BD">
        <w:rPr>
          <w:rFonts w:asciiTheme="minorHAnsi" w:hAnsiTheme="minorHAnsi"/>
          <w:sz w:val="22"/>
          <w:szCs w:val="22"/>
          <w:lang w:val="es"/>
        </w:rPr>
        <w:t xml:space="preserve"> fácilmente cuando una persona infectada estornuda, tose o habla, lanzando gotículas diminutas al aire. Estas gotículas pueden inhalarse o e</w:t>
      </w:r>
      <w:r w:rsidRPr="006249BD">
        <w:rPr>
          <w:rFonts w:asciiTheme="minorHAnsi" w:hAnsiTheme="minorHAnsi"/>
          <w:sz w:val="22"/>
          <w:szCs w:val="22"/>
          <w:lang w:val="es"/>
        </w:rPr>
        <w:t xml:space="preserve">ntrar en contacto con la nariz, la boca o los ojos de alguien cercano y provocar la enfermedad. Se considera también que COVID-19 es aerotransportado, lo que significa que pequeñas partículas del virus infeccioso permanecen suspendidas en el aire y pueden </w:t>
      </w:r>
      <w:r w:rsidRPr="006249BD">
        <w:rPr>
          <w:rFonts w:asciiTheme="minorHAnsi" w:hAnsiTheme="minorHAnsi"/>
          <w:sz w:val="22"/>
          <w:szCs w:val="22"/>
          <w:lang w:val="es"/>
        </w:rPr>
        <w:t xml:space="preserve">infectar a las personas horas después de que el enfermo se haya marchado del área. </w:t>
      </w:r>
    </w:p>
    <w:p w14:paraId="31684A3A" w14:textId="6DCECC29" w:rsidR="007C2E3E" w:rsidRPr="008872AC" w:rsidRDefault="006865F0" w:rsidP="007C2E3E">
      <w:pPr>
        <w:pStyle w:val="BodyText"/>
        <w:rPr>
          <w:rFonts w:asciiTheme="minorHAnsi" w:hAnsiTheme="minorHAnsi"/>
          <w:sz w:val="22"/>
          <w:szCs w:val="22"/>
          <w:lang w:val="es-ES"/>
        </w:rPr>
      </w:pPr>
      <w:r w:rsidRPr="006249BD">
        <w:rPr>
          <w:rFonts w:asciiTheme="minorHAnsi" w:hAnsiTheme="minorHAnsi"/>
          <w:sz w:val="22"/>
          <w:szCs w:val="22"/>
          <w:lang w:val="es"/>
        </w:rPr>
        <w:t xml:space="preserve">Algunos de los </w:t>
      </w:r>
      <w:hyperlink r:id="rId15" w:history="1">
        <w:r w:rsidRPr="006249BD">
          <w:rPr>
            <w:rStyle w:val="Hyperlink"/>
            <w:rFonts w:asciiTheme="minorHAnsi" w:hAnsiTheme="minorHAnsi"/>
            <w:color w:val="0000CC"/>
            <w:sz w:val="22"/>
            <w:szCs w:val="22"/>
            <w:lang w:val="es"/>
          </w:rPr>
          <w:t>síntomas</w:t>
        </w:r>
      </w:hyperlink>
      <w:r w:rsidRPr="006249BD">
        <w:rPr>
          <w:rFonts w:asciiTheme="minorHAnsi" w:hAnsiTheme="minorHAnsi"/>
          <w:sz w:val="22"/>
          <w:szCs w:val="22"/>
          <w:lang w:val="es"/>
        </w:rPr>
        <w:t xml:space="preserve"> de COVID-19 son tos, fiebre, dificultad para respirar y la </w:t>
      </w:r>
      <w:r w:rsidRPr="006249BD">
        <w:rPr>
          <w:rFonts w:asciiTheme="minorHAnsi" w:hAnsiTheme="minorHAnsi"/>
          <w:sz w:val="22"/>
          <w:szCs w:val="22"/>
          <w:lang w:val="es"/>
        </w:rPr>
        <w:t xml:space="preserve">reciente pérdida del gusto o el olfato. Es posible que algunas personas con cuadros leves no presenten ningún síntoma y, </w:t>
      </w:r>
      <w:r w:rsidRPr="006249BD">
        <w:rPr>
          <w:rFonts w:asciiTheme="minorHAnsi" w:hAnsiTheme="minorHAnsi"/>
          <w:color w:val="auto"/>
          <w:sz w:val="22"/>
          <w:szCs w:val="22"/>
          <w:lang w:val="es"/>
        </w:rPr>
        <w:t xml:space="preserve">aun así, puedan propagar el virus. Evitar los espacios cerrados muy concurridos, mejorar la ventilación interior, </w:t>
      </w:r>
      <w:r w:rsidRPr="006249BD">
        <w:rPr>
          <w:rFonts w:asciiTheme="minorHAnsi" w:hAnsiTheme="minorHAnsi"/>
          <w:sz w:val="22"/>
          <w:szCs w:val="22"/>
          <w:lang w:val="es"/>
        </w:rPr>
        <w:t>permanecer al menos a</w:t>
      </w:r>
      <w:r w:rsidRPr="006249BD">
        <w:rPr>
          <w:rFonts w:asciiTheme="minorHAnsi" w:hAnsiTheme="minorHAnsi"/>
          <w:sz w:val="22"/>
          <w:szCs w:val="22"/>
          <w:lang w:val="es"/>
        </w:rPr>
        <w:t xml:space="preserve"> seis (6) pies de distancia de las personas que no viven en su hogar, cubrirse la nariz y la boca con una cubierta de cara y lavarse las manos frecuentemente con agua y jabón puede ayudar a detener la propagación de COVID-19 en el lugar de trabajo. </w:t>
      </w:r>
    </w:p>
    <w:p w14:paraId="08F45263" w14:textId="77777777" w:rsidR="007C2E3E" w:rsidRPr="008872AC" w:rsidRDefault="006865F0" w:rsidP="007C2E3E">
      <w:pPr>
        <w:pStyle w:val="Heading2"/>
        <w:rPr>
          <w:lang w:val="es-ES"/>
        </w:rPr>
      </w:pPr>
      <w:bookmarkStart w:id="7" w:name="_Toc256000003"/>
      <w:bookmarkStart w:id="8" w:name="_Toc74831287"/>
      <w:r w:rsidRPr="00366F18">
        <w:rPr>
          <w:lang w:val="es"/>
        </w:rPr>
        <w:t>PROGRA</w:t>
      </w:r>
      <w:r w:rsidRPr="00366F18">
        <w:rPr>
          <w:lang w:val="es"/>
        </w:rPr>
        <w:t>MA DE PREVENCIÓN DEL COVID-19</w:t>
      </w:r>
      <w:bookmarkEnd w:id="7"/>
      <w:bookmarkEnd w:id="8"/>
    </w:p>
    <w:p w14:paraId="728BEEA1" w14:textId="3A9F158B" w:rsidR="00277E96" w:rsidRPr="008872AC" w:rsidRDefault="006865F0" w:rsidP="00277E96">
      <w:pPr>
        <w:pStyle w:val="BodyText"/>
        <w:rPr>
          <w:rFonts w:asciiTheme="minorHAnsi" w:hAnsiTheme="minorHAnsi"/>
          <w:color w:val="auto"/>
          <w:sz w:val="22"/>
          <w:szCs w:val="22"/>
          <w:lang w:val="es-ES"/>
        </w:rPr>
      </w:pPr>
      <w:r w:rsidRPr="006249BD">
        <w:rPr>
          <w:rFonts w:asciiTheme="minorHAnsi" w:hAnsiTheme="minorHAnsi"/>
          <w:color w:val="FF0000"/>
          <w:sz w:val="22"/>
          <w:szCs w:val="22"/>
          <w:lang w:val="es"/>
        </w:rPr>
        <w:t>(Nombre de la Empresa)</w:t>
      </w:r>
      <w:r w:rsidRPr="006249BD">
        <w:rPr>
          <w:rFonts w:asciiTheme="minorHAnsi" w:hAnsiTheme="minorHAnsi"/>
          <w:sz w:val="22"/>
          <w:szCs w:val="22"/>
          <w:lang w:val="es"/>
        </w:rPr>
        <w:t xml:space="preserve"> se compromete a proteger a nuestros empleados y a prevenir la propagación del COVID-19 en nuestro lugar de trabajo. </w:t>
      </w:r>
      <w:r w:rsidRPr="006249BD">
        <w:rPr>
          <w:rFonts w:asciiTheme="minorHAnsi" w:hAnsiTheme="minorHAnsi"/>
          <w:color w:val="auto"/>
          <w:sz w:val="22"/>
          <w:szCs w:val="22"/>
          <w:lang w:val="es"/>
        </w:rPr>
        <w:t>Hemos</w:t>
      </w:r>
      <w:r w:rsidRPr="006249BD">
        <w:rPr>
          <w:rFonts w:asciiTheme="minorHAnsi" w:hAnsiTheme="minorHAnsi"/>
          <w:sz w:val="22"/>
          <w:szCs w:val="22"/>
          <w:lang w:val="es"/>
        </w:rPr>
        <w:t xml:space="preserve"> desarrollado este programa para minimizar el riesgo de que nuestros trabajadores </w:t>
      </w:r>
      <w:r w:rsidRPr="006249BD">
        <w:rPr>
          <w:rFonts w:asciiTheme="minorHAnsi" w:hAnsiTheme="minorHAnsi"/>
          <w:sz w:val="22"/>
          <w:szCs w:val="22"/>
          <w:lang w:val="es"/>
        </w:rPr>
        <w:t xml:space="preserve">se contagien y propaguen este virus. Recomendamos a los empleados a compartir información sobre los peligros potenciales de COVID-19 en nuestro lugar de trabajo y ayudar en la evaluación de estos peligros. Investigaremos todas las enfermedades en el lugar </w:t>
      </w:r>
      <w:r w:rsidRPr="006249BD">
        <w:rPr>
          <w:rFonts w:asciiTheme="minorHAnsi" w:hAnsiTheme="minorHAnsi"/>
          <w:sz w:val="22"/>
          <w:szCs w:val="22"/>
          <w:lang w:val="es"/>
        </w:rPr>
        <w:t xml:space="preserve">de trabajo y corregiremos los peligros detectados. Nos mantenemos informados de la presencia del virus en nuestra comunidad, así como de las recomendaciones de los organismos de salud nacionales y locales, incluidas las </w:t>
      </w:r>
      <w:hyperlink r:id="rId16" w:history="1">
        <w:r w:rsidRPr="006249BD">
          <w:rPr>
            <w:rStyle w:val="Hyperlink"/>
            <w:rFonts w:asciiTheme="minorHAnsi" w:hAnsiTheme="minorHAnsi"/>
            <w:sz w:val="22"/>
            <w:szCs w:val="22"/>
            <w:lang w:val="es"/>
          </w:rPr>
          <w:t>directrices del Departamento de Salud Pública de California (CDPH).</w:t>
        </w:r>
      </w:hyperlink>
      <w:r w:rsidRPr="006249BD">
        <w:rPr>
          <w:rFonts w:asciiTheme="minorHAnsi" w:hAnsiTheme="minorHAnsi"/>
          <w:sz w:val="22"/>
          <w:szCs w:val="22"/>
          <w:lang w:val="es"/>
        </w:rPr>
        <w:t xml:space="preserve"> </w:t>
      </w:r>
      <w:r w:rsidRPr="006249BD">
        <w:rPr>
          <w:color w:val="FF0000"/>
          <w:sz w:val="22"/>
          <w:szCs w:val="22"/>
          <w:lang w:val="es"/>
        </w:rPr>
        <w:t>(Nombre de la Empresa)</w:t>
      </w:r>
      <w:r w:rsidRPr="006249BD">
        <w:rPr>
          <w:color w:val="auto"/>
          <w:sz w:val="22"/>
          <w:szCs w:val="22"/>
          <w:lang w:val="es"/>
        </w:rPr>
        <w:t xml:space="preserve"> revisará periódicamente las</w:t>
      </w:r>
      <w:hyperlink r:id="rId17" w:history="1">
        <w:r w:rsidRPr="006249BD">
          <w:rPr>
            <w:rStyle w:val="Hyperlink"/>
            <w:sz w:val="22"/>
            <w:szCs w:val="22"/>
            <w:lang w:val="es"/>
          </w:rPr>
          <w:t xml:space="preserve"> más recientes regulaciones y directrices</w:t>
        </w:r>
      </w:hyperlink>
      <w:r w:rsidRPr="006249BD">
        <w:rPr>
          <w:color w:val="auto"/>
          <w:sz w:val="22"/>
          <w:szCs w:val="22"/>
          <w:lang w:val="es"/>
        </w:rPr>
        <w:t xml:space="preserve"> y actualizará este plan según sea necesario.</w:t>
      </w:r>
    </w:p>
    <w:p w14:paraId="2009661A" w14:textId="1877F592" w:rsidR="007C2E3E" w:rsidRPr="008872AC" w:rsidRDefault="006865F0" w:rsidP="007C2E3E">
      <w:pPr>
        <w:pStyle w:val="BodyText"/>
        <w:rPr>
          <w:rFonts w:asciiTheme="minorHAnsi" w:hAnsiTheme="minorHAnsi"/>
          <w:sz w:val="22"/>
          <w:szCs w:val="22"/>
          <w:lang w:val="es-ES"/>
        </w:rPr>
      </w:pPr>
      <w:r w:rsidRPr="006249BD">
        <w:rPr>
          <w:rFonts w:asciiTheme="minorHAnsi" w:hAnsiTheme="minorHAnsi"/>
          <w:sz w:val="22"/>
          <w:szCs w:val="22"/>
          <w:lang w:val="es"/>
        </w:rPr>
        <w:t xml:space="preserve">Este plan se revisó por última vez el </w:t>
      </w:r>
      <w:r w:rsidRPr="006249BD">
        <w:rPr>
          <w:rFonts w:asciiTheme="minorHAnsi" w:hAnsiTheme="minorHAnsi"/>
          <w:color w:val="FF0000"/>
          <w:sz w:val="22"/>
          <w:szCs w:val="22"/>
          <w:lang w:val="es"/>
        </w:rPr>
        <w:t>(MM/DD/AA)</w:t>
      </w:r>
      <w:r w:rsidRPr="006249BD">
        <w:rPr>
          <w:rFonts w:asciiTheme="minorHAnsi" w:hAnsiTheme="minorHAnsi"/>
          <w:sz w:val="22"/>
          <w:szCs w:val="22"/>
          <w:lang w:val="es"/>
        </w:rPr>
        <w:t>.</w:t>
      </w:r>
    </w:p>
    <w:p w14:paraId="188D7C60" w14:textId="77777777" w:rsidR="007C2E3E" w:rsidRPr="008872AC" w:rsidRDefault="006865F0" w:rsidP="007C2E3E">
      <w:pPr>
        <w:pStyle w:val="Heading2"/>
        <w:rPr>
          <w:lang w:val="es-ES"/>
        </w:rPr>
      </w:pPr>
      <w:bookmarkStart w:id="9" w:name="_Toc256000004"/>
      <w:bookmarkStart w:id="10" w:name="_Toc74831288"/>
      <w:r w:rsidRPr="00366F18">
        <w:rPr>
          <w:lang w:val="es"/>
        </w:rPr>
        <w:t>DESIGNACIÓN DE RESPONSABILIDAD</w:t>
      </w:r>
      <w:bookmarkEnd w:id="9"/>
      <w:bookmarkEnd w:id="10"/>
    </w:p>
    <w:p w14:paraId="06E9274D" w14:textId="77777777" w:rsidR="007C2E3E" w:rsidRPr="008872AC" w:rsidRDefault="006865F0" w:rsidP="007C2E3E">
      <w:pPr>
        <w:pStyle w:val="BodyText"/>
        <w:rPr>
          <w:rFonts w:asciiTheme="minorHAnsi" w:hAnsiTheme="minorHAnsi"/>
          <w:sz w:val="22"/>
          <w:szCs w:val="22"/>
          <w:lang w:val="es-ES"/>
        </w:rPr>
      </w:pPr>
      <w:r w:rsidRPr="006249BD">
        <w:rPr>
          <w:rFonts w:asciiTheme="minorHAnsi" w:hAnsiTheme="minorHAnsi"/>
          <w:i/>
          <w:color w:val="FF0000"/>
          <w:sz w:val="22"/>
          <w:szCs w:val="22"/>
          <w:lang w:val="es"/>
        </w:rPr>
        <w:t>(Administrador del Plan - Identificar a la persona)</w:t>
      </w:r>
      <w:r w:rsidRPr="006249BD">
        <w:rPr>
          <w:rFonts w:asciiTheme="minorHAnsi" w:hAnsiTheme="minorHAnsi"/>
          <w:sz w:val="22"/>
          <w:szCs w:val="22"/>
          <w:lang w:val="es"/>
        </w:rPr>
        <w:t xml:space="preserve"> tiene la autoridad y la responsabili</w:t>
      </w:r>
      <w:r w:rsidRPr="006249BD">
        <w:rPr>
          <w:rFonts w:asciiTheme="minorHAnsi" w:hAnsiTheme="minorHAnsi"/>
          <w:sz w:val="22"/>
          <w:szCs w:val="22"/>
          <w:lang w:val="es"/>
        </w:rPr>
        <w:t>dad de implementar este plan en nuestro lugar de trabajo. Todos los gerentes y supervisores son responsables de implementar este plan en sus áreas de trabajo asignadas y de garantizar que se responda a las preguntas de los empleados en un idioma que entien</w:t>
      </w:r>
      <w:r w:rsidRPr="006249BD">
        <w:rPr>
          <w:rFonts w:asciiTheme="minorHAnsi" w:hAnsiTheme="minorHAnsi"/>
          <w:sz w:val="22"/>
          <w:szCs w:val="22"/>
          <w:lang w:val="es"/>
        </w:rPr>
        <w:t xml:space="preserve">dan. </w:t>
      </w:r>
    </w:p>
    <w:p w14:paraId="39955FD5" w14:textId="77777777" w:rsidR="007C2E3E" w:rsidRPr="008872AC" w:rsidRDefault="006865F0" w:rsidP="007C2E3E">
      <w:pPr>
        <w:pStyle w:val="BodyText"/>
        <w:rPr>
          <w:rFonts w:asciiTheme="minorHAnsi" w:hAnsiTheme="minorHAnsi"/>
          <w:sz w:val="22"/>
          <w:szCs w:val="22"/>
          <w:lang w:val="es-ES"/>
        </w:rPr>
      </w:pPr>
      <w:r w:rsidRPr="006249BD">
        <w:rPr>
          <w:rFonts w:asciiTheme="minorHAnsi" w:hAnsiTheme="minorHAnsi"/>
          <w:sz w:val="22"/>
          <w:szCs w:val="22"/>
          <w:lang w:val="es"/>
        </w:rPr>
        <w:t xml:space="preserve">Se requiere que todos los empleados sigan las políticas y procedimientos establecidos en este plan, apliquen prácticas de trabajo seguras y colaboren en el mantenimiento de un entorno de trabajo seguro. </w:t>
      </w:r>
    </w:p>
    <w:p w14:paraId="328A4453" w14:textId="77777777" w:rsidR="007C2E3E" w:rsidRPr="008872AC" w:rsidRDefault="006865F0" w:rsidP="007C2E3E">
      <w:pPr>
        <w:pStyle w:val="Heading2"/>
        <w:rPr>
          <w:lang w:val="es-ES"/>
        </w:rPr>
      </w:pPr>
      <w:bookmarkStart w:id="11" w:name="_Toc256000005"/>
      <w:bookmarkStart w:id="12" w:name="_Toc74831289"/>
      <w:r w:rsidRPr="00B024BD">
        <w:rPr>
          <w:lang w:val="es"/>
        </w:rPr>
        <w:t>IDENTIFICACIÓN Y EVALUACIÓN DE LOS PELIGROS DE</w:t>
      </w:r>
      <w:r w:rsidRPr="00B024BD">
        <w:rPr>
          <w:lang w:val="es"/>
        </w:rPr>
        <w:t xml:space="preserve"> COVID-19</w:t>
      </w:r>
      <w:bookmarkEnd w:id="11"/>
      <w:bookmarkEnd w:id="12"/>
    </w:p>
    <w:p w14:paraId="7D6BE4BD" w14:textId="35061A24" w:rsidR="007C2E3E" w:rsidRPr="006249BD" w:rsidRDefault="006865F0" w:rsidP="007C2E3E">
      <w:pPr>
        <w:pStyle w:val="BodyText"/>
        <w:rPr>
          <w:rFonts w:asciiTheme="minorHAnsi" w:hAnsiTheme="minorHAnsi"/>
          <w:sz w:val="22"/>
          <w:szCs w:val="22"/>
        </w:rPr>
      </w:pPr>
      <w:r w:rsidRPr="006249BD">
        <w:rPr>
          <w:rFonts w:asciiTheme="minorHAnsi" w:hAnsiTheme="minorHAnsi"/>
          <w:color w:val="auto"/>
          <w:sz w:val="22"/>
          <w:szCs w:val="22"/>
          <w:lang w:val="es"/>
        </w:rPr>
        <w:t>Consideramos que todas las personas son infecciosas, independientemente de los síntomas, el estado de vacunación o el resultado negativo de la prueba de COVID-19, y evaluamos periódicamente nuestro lugar de trabajo</w:t>
      </w:r>
      <w:r w:rsidRPr="006249BD">
        <w:rPr>
          <w:rFonts w:asciiTheme="minorHAnsi" w:hAnsiTheme="minorHAnsi"/>
          <w:sz w:val="22"/>
          <w:szCs w:val="22"/>
          <w:lang w:val="es"/>
        </w:rPr>
        <w:t xml:space="preserve"> y nuestras operaciones para ide</w:t>
      </w:r>
      <w:r w:rsidRPr="006249BD">
        <w:rPr>
          <w:rFonts w:asciiTheme="minorHAnsi" w:hAnsiTheme="minorHAnsi"/>
          <w:sz w:val="22"/>
          <w:szCs w:val="22"/>
          <w:lang w:val="es"/>
        </w:rPr>
        <w:t>ntificar las tareas que pueden suponer una exposición a COVID-19. La evaluación incluye todas las interacciones, áreas, actividades, procesos, equipos y materiales que podrían suponer una exposición potencial a COVID-19. Las evaluaciones incluyen las inter</w:t>
      </w:r>
      <w:r w:rsidRPr="006249BD">
        <w:rPr>
          <w:rFonts w:asciiTheme="minorHAnsi" w:hAnsiTheme="minorHAnsi"/>
          <w:sz w:val="22"/>
          <w:szCs w:val="22"/>
          <w:lang w:val="es"/>
        </w:rPr>
        <w:t>acciones de los empleados con todas las personas que puedan estar presentes en el lugar de trabajo: compañeros, contratistas, proveedores, clientes y público en general. Las evaluaciones incluyen:</w:t>
      </w:r>
    </w:p>
    <w:p w14:paraId="01910C06" w14:textId="77777777" w:rsidR="007F21F6" w:rsidRPr="008872AC" w:rsidRDefault="006865F0" w:rsidP="007F21F6">
      <w:pPr>
        <w:pStyle w:val="BodyText"/>
        <w:numPr>
          <w:ilvl w:val="0"/>
          <w:numId w:val="32"/>
        </w:numPr>
        <w:rPr>
          <w:rFonts w:asciiTheme="minorHAnsi" w:hAnsiTheme="minorHAnsi"/>
          <w:sz w:val="22"/>
          <w:szCs w:val="22"/>
          <w:lang w:val="es-ES"/>
        </w:rPr>
      </w:pPr>
      <w:r w:rsidRPr="006249BD">
        <w:rPr>
          <w:rFonts w:asciiTheme="minorHAnsi" w:hAnsiTheme="minorHAnsi"/>
          <w:sz w:val="22"/>
          <w:szCs w:val="22"/>
          <w:lang w:val="es"/>
        </w:rPr>
        <w:t>Tratamiento de COVID-19 como enfermedad transmisible por ví</w:t>
      </w:r>
      <w:r w:rsidRPr="006249BD">
        <w:rPr>
          <w:rFonts w:asciiTheme="minorHAnsi" w:hAnsiTheme="minorHAnsi"/>
          <w:sz w:val="22"/>
          <w:szCs w:val="22"/>
          <w:lang w:val="es"/>
        </w:rPr>
        <w:t xml:space="preserve">a aérea. </w:t>
      </w:r>
    </w:p>
    <w:p w14:paraId="2F331688" w14:textId="1D8041FA" w:rsidR="007C2E3E" w:rsidRPr="008872AC" w:rsidRDefault="006865F0" w:rsidP="007C2E3E">
      <w:pPr>
        <w:pStyle w:val="BodyText"/>
        <w:numPr>
          <w:ilvl w:val="0"/>
          <w:numId w:val="32"/>
        </w:numPr>
        <w:rPr>
          <w:rFonts w:asciiTheme="minorHAnsi" w:hAnsiTheme="minorHAnsi"/>
          <w:sz w:val="22"/>
          <w:szCs w:val="22"/>
          <w:lang w:val="es-ES"/>
        </w:rPr>
      </w:pPr>
      <w:r w:rsidRPr="006249BD">
        <w:rPr>
          <w:rFonts w:asciiTheme="minorHAnsi" w:hAnsiTheme="minorHAnsi"/>
          <w:sz w:val="22"/>
          <w:szCs w:val="22"/>
          <w:lang w:val="es"/>
        </w:rPr>
        <w:t xml:space="preserve">Identificación de los lugares y momentos en los que las personas pueden aglomerarse o estar en contacto durante 15 minutos o más, aunque no estén trabajando. Ejemplos: reuniones, capacitaciones, accesos de entrada </w:t>
      </w:r>
      <w:r w:rsidRPr="006249BD">
        <w:rPr>
          <w:rFonts w:asciiTheme="minorHAnsi" w:hAnsiTheme="minorHAnsi"/>
          <w:sz w:val="22"/>
          <w:szCs w:val="22"/>
          <w:lang w:val="es"/>
        </w:rPr>
        <w:lastRenderedPageBreak/>
        <w:t xml:space="preserve">al lugar de trabajo, baños, </w:t>
      </w:r>
      <w:r w:rsidRPr="006249BD">
        <w:rPr>
          <w:rFonts w:asciiTheme="minorHAnsi" w:hAnsiTheme="minorHAnsi"/>
          <w:sz w:val="22"/>
          <w:szCs w:val="22"/>
          <w:lang w:val="es"/>
        </w:rPr>
        <w:t>pasillos, corredores, elevadores, áreas de descanso o para comer, áreas de refrescamiento y salas de espera.</w:t>
      </w:r>
    </w:p>
    <w:p w14:paraId="55F41A39" w14:textId="4625B530" w:rsidR="007C2E3E" w:rsidRPr="008872AC" w:rsidRDefault="006865F0" w:rsidP="007C2E3E">
      <w:pPr>
        <w:pStyle w:val="BodyText"/>
        <w:numPr>
          <w:ilvl w:val="0"/>
          <w:numId w:val="32"/>
        </w:numPr>
        <w:rPr>
          <w:rFonts w:asciiTheme="minorHAnsi" w:hAnsiTheme="minorHAnsi"/>
          <w:sz w:val="22"/>
          <w:szCs w:val="22"/>
          <w:lang w:val="es-ES"/>
        </w:rPr>
      </w:pPr>
      <w:r w:rsidRPr="006249BD">
        <w:rPr>
          <w:rFonts w:asciiTheme="minorHAnsi" w:hAnsiTheme="minorHAnsi"/>
          <w:sz w:val="22"/>
          <w:szCs w:val="22"/>
          <w:lang w:val="es"/>
        </w:rPr>
        <w:t>Exposición potencial de los empleados a todas las personas en el lugar de trabajo. Tendremos en cuenta la forma en que los empleados y otras person</w:t>
      </w:r>
      <w:r w:rsidRPr="006249BD">
        <w:rPr>
          <w:rFonts w:asciiTheme="minorHAnsi" w:hAnsiTheme="minorHAnsi"/>
          <w:sz w:val="22"/>
          <w:szCs w:val="22"/>
          <w:lang w:val="es"/>
        </w:rPr>
        <w:t xml:space="preserve">as entran, salen y se desplazan por el lugar de trabajo, además de abordar el modo de trabajo estacionario. Ejemplos: compañeros de trabajo, empleados de otras empresas, el público en general, clientes y contratistas independientes. </w:t>
      </w:r>
    </w:p>
    <w:p w14:paraId="109EED1A" w14:textId="653F9F37" w:rsidR="007C2E3E" w:rsidRPr="008872AC" w:rsidRDefault="006865F0" w:rsidP="007C2E3E">
      <w:pPr>
        <w:pStyle w:val="BodyText"/>
        <w:numPr>
          <w:ilvl w:val="0"/>
          <w:numId w:val="32"/>
        </w:numPr>
        <w:rPr>
          <w:rFonts w:asciiTheme="minorHAnsi" w:hAnsiTheme="minorHAnsi"/>
          <w:sz w:val="22"/>
          <w:szCs w:val="22"/>
          <w:lang w:val="es-ES"/>
        </w:rPr>
      </w:pPr>
      <w:r w:rsidRPr="006249BD">
        <w:rPr>
          <w:rFonts w:asciiTheme="minorHAnsi" w:hAnsiTheme="minorHAnsi"/>
          <w:sz w:val="22"/>
          <w:szCs w:val="22"/>
          <w:lang w:val="es"/>
        </w:rPr>
        <w:t xml:space="preserve">Medidas de prevención </w:t>
      </w:r>
      <w:r w:rsidRPr="006249BD">
        <w:rPr>
          <w:rFonts w:asciiTheme="minorHAnsi" w:hAnsiTheme="minorHAnsi"/>
          <w:sz w:val="22"/>
          <w:szCs w:val="22"/>
          <w:lang w:val="es"/>
        </w:rPr>
        <w:t xml:space="preserve">de COVID-19 existentes y si necesitamos medidas de control distintas o adicionales. </w:t>
      </w:r>
    </w:p>
    <w:p w14:paraId="3BFAC39B" w14:textId="1AA4200C" w:rsidR="007C2E3E" w:rsidRPr="008872AC" w:rsidRDefault="006865F0" w:rsidP="007C2E3E">
      <w:pPr>
        <w:pStyle w:val="BodyText"/>
        <w:rPr>
          <w:rFonts w:asciiTheme="minorHAnsi" w:hAnsiTheme="minorHAnsi"/>
          <w:sz w:val="22"/>
          <w:szCs w:val="22"/>
          <w:lang w:val="es-ES"/>
        </w:rPr>
      </w:pPr>
      <w:r w:rsidRPr="006249BD">
        <w:rPr>
          <w:rFonts w:asciiTheme="minorHAnsi" w:hAnsiTheme="minorHAnsi"/>
          <w:b/>
          <w:sz w:val="22"/>
          <w:szCs w:val="22"/>
          <w:lang w:val="es"/>
        </w:rPr>
        <w:t>Participación de los Empleados</w:t>
      </w:r>
      <w:r w:rsidRPr="006249BD">
        <w:rPr>
          <w:rFonts w:asciiTheme="minorHAnsi" w:hAnsiTheme="minorHAnsi"/>
          <w:sz w:val="22"/>
          <w:szCs w:val="22"/>
          <w:lang w:val="es"/>
        </w:rPr>
        <w:t xml:space="preserve"> - Recomendamos a los empleados a participar en esta evaluación. Pueden ponerse en contacto con </w:t>
      </w:r>
      <w:r w:rsidRPr="006249BD">
        <w:rPr>
          <w:rFonts w:asciiTheme="minorHAnsi" w:hAnsiTheme="minorHAnsi"/>
          <w:color w:val="FF0000"/>
          <w:sz w:val="22"/>
          <w:szCs w:val="22"/>
          <w:lang w:val="es"/>
        </w:rPr>
        <w:t>(</w:t>
      </w:r>
      <w:r w:rsidRPr="006249BD">
        <w:rPr>
          <w:rFonts w:asciiTheme="minorHAnsi" w:hAnsiTheme="minorHAnsi"/>
          <w:i/>
          <w:color w:val="FF0000"/>
          <w:sz w:val="22"/>
          <w:szCs w:val="22"/>
          <w:lang w:val="es"/>
        </w:rPr>
        <w:t>Administrador del Plan o nombre de la person</w:t>
      </w:r>
      <w:r w:rsidRPr="006249BD">
        <w:rPr>
          <w:rFonts w:asciiTheme="minorHAnsi" w:hAnsiTheme="minorHAnsi"/>
          <w:i/>
          <w:color w:val="FF0000"/>
          <w:sz w:val="22"/>
          <w:szCs w:val="22"/>
          <w:lang w:val="es"/>
        </w:rPr>
        <w:t>a designada</w:t>
      </w:r>
      <w:r w:rsidRPr="006249BD">
        <w:rPr>
          <w:rFonts w:asciiTheme="minorHAnsi" w:hAnsiTheme="minorHAnsi"/>
          <w:color w:val="FF0000"/>
          <w:sz w:val="22"/>
          <w:szCs w:val="22"/>
          <w:lang w:val="es"/>
        </w:rPr>
        <w:t>)</w:t>
      </w:r>
      <w:r w:rsidRPr="006249BD">
        <w:rPr>
          <w:rFonts w:asciiTheme="minorHAnsi" w:hAnsiTheme="minorHAnsi"/>
          <w:color w:val="auto"/>
          <w:sz w:val="22"/>
          <w:szCs w:val="22"/>
          <w:lang w:val="es"/>
        </w:rPr>
        <w:t xml:space="preserve"> para</w:t>
      </w:r>
      <w:r w:rsidRPr="006249BD">
        <w:rPr>
          <w:rFonts w:asciiTheme="minorHAnsi" w:hAnsiTheme="minorHAnsi"/>
          <w:sz w:val="22"/>
          <w:szCs w:val="22"/>
          <w:lang w:val="es"/>
        </w:rPr>
        <w:t xml:space="preserve"> compartir información sobre posibles peligros de COVID-19 en nuestro lugar de trabajo o para colaborar en la evaluación de estos peligros sin temor a sufrir represalias.</w:t>
      </w:r>
    </w:p>
    <w:p w14:paraId="0703195F" w14:textId="77777777" w:rsidR="007C2E3E" w:rsidRPr="008872AC" w:rsidRDefault="006865F0" w:rsidP="007C2E3E">
      <w:pPr>
        <w:pStyle w:val="BodyText"/>
        <w:rPr>
          <w:rFonts w:asciiTheme="minorHAnsi" w:hAnsiTheme="minorHAnsi"/>
          <w:b/>
          <w:sz w:val="22"/>
          <w:szCs w:val="22"/>
          <w:lang w:val="es-ES"/>
        </w:rPr>
      </w:pPr>
      <w:r w:rsidRPr="006249BD">
        <w:rPr>
          <w:rFonts w:asciiTheme="minorHAnsi" w:hAnsiTheme="minorHAnsi"/>
          <w:b/>
          <w:color w:val="auto"/>
          <w:sz w:val="22"/>
          <w:szCs w:val="22"/>
          <w:lang w:val="es"/>
        </w:rPr>
        <w:t>Los empleados pueden informar con carácter confidencial a</w:t>
      </w:r>
      <w:r w:rsidR="00164577" w:rsidRPr="006249BD">
        <w:rPr>
          <w:rFonts w:asciiTheme="minorHAnsi" w:hAnsiTheme="minorHAnsi"/>
          <w:color w:val="FF0000"/>
          <w:sz w:val="22"/>
          <w:szCs w:val="22"/>
          <w:lang w:val="es"/>
        </w:rPr>
        <w:t xml:space="preserve"> (</w:t>
      </w:r>
      <w:r w:rsidR="00164577" w:rsidRPr="006249BD">
        <w:rPr>
          <w:rFonts w:asciiTheme="minorHAnsi" w:hAnsiTheme="minorHAnsi"/>
          <w:i/>
          <w:color w:val="FF0000"/>
          <w:sz w:val="22"/>
          <w:szCs w:val="22"/>
          <w:lang w:val="es"/>
        </w:rPr>
        <w:t>Administrador del Plan o persona designada</w:t>
      </w:r>
      <w:r w:rsidR="00164577" w:rsidRPr="006249BD">
        <w:rPr>
          <w:rFonts w:asciiTheme="minorHAnsi" w:hAnsiTheme="minorHAnsi"/>
          <w:color w:val="FF0000"/>
          <w:sz w:val="22"/>
          <w:szCs w:val="22"/>
          <w:lang w:val="es"/>
        </w:rPr>
        <w:t>)</w:t>
      </w:r>
      <w:r w:rsidRPr="006249BD">
        <w:rPr>
          <w:rFonts w:asciiTheme="minorHAnsi" w:hAnsiTheme="minorHAnsi"/>
          <w:b/>
          <w:color w:val="auto"/>
          <w:sz w:val="22"/>
          <w:szCs w:val="22"/>
          <w:lang w:val="es"/>
        </w:rPr>
        <w:t xml:space="preserve"> si tienen un mayor riesgo de sufrir una enfermedad grave a causa de COVID-19, como quienes sufren afecciones como enfermedades pulmonares, obesidad o cáncer. Siempre que sea posible, tendrán prioridad para realizar tareas</w:t>
      </w:r>
      <w:r w:rsidRPr="006249BD">
        <w:rPr>
          <w:rFonts w:asciiTheme="minorHAnsi" w:hAnsiTheme="minorHAnsi"/>
          <w:b/>
          <w:color w:val="auto"/>
          <w:sz w:val="22"/>
          <w:szCs w:val="22"/>
          <w:lang w:val="es"/>
        </w:rPr>
        <w:t xml:space="preserve"> de menor exposición o trabajar desde casa. </w:t>
      </w:r>
    </w:p>
    <w:p w14:paraId="1CF10511" w14:textId="77777777" w:rsidR="007C2E3E" w:rsidRPr="008872AC" w:rsidRDefault="006865F0" w:rsidP="007C2E3E">
      <w:pPr>
        <w:pStyle w:val="BodyText"/>
        <w:rPr>
          <w:rFonts w:asciiTheme="minorHAnsi" w:eastAsia="Calibri" w:hAnsiTheme="minorHAnsi"/>
          <w:b/>
          <w:color w:val="auto"/>
          <w:sz w:val="22"/>
          <w:szCs w:val="22"/>
          <w:lang w:val="es-ES"/>
        </w:rPr>
      </w:pPr>
      <w:r w:rsidRPr="006249BD">
        <w:rPr>
          <w:rFonts w:asciiTheme="minorHAnsi" w:hAnsiTheme="minorHAnsi"/>
          <w:sz w:val="22"/>
          <w:szCs w:val="22"/>
          <w:lang w:val="es"/>
        </w:rPr>
        <w:t>Los cargos de trabajo/tareas/actividades en</w:t>
      </w:r>
      <w:r w:rsidRPr="006249BD">
        <w:rPr>
          <w:rFonts w:asciiTheme="minorHAnsi" w:hAnsiTheme="minorHAnsi"/>
          <w:color w:val="FF0000"/>
          <w:sz w:val="22"/>
          <w:szCs w:val="22"/>
          <w:lang w:val="es"/>
        </w:rPr>
        <w:t xml:space="preserve"> (Nombre de la Empresa) </w:t>
      </w:r>
      <w:r w:rsidRPr="006249BD">
        <w:rPr>
          <w:rFonts w:asciiTheme="minorHAnsi" w:hAnsiTheme="minorHAnsi"/>
          <w:sz w:val="22"/>
          <w:szCs w:val="22"/>
          <w:lang w:val="es"/>
        </w:rPr>
        <w:t xml:space="preserve">han sido evaluados de la siguiente manera: </w:t>
      </w:r>
      <w:r w:rsidRPr="006249BD">
        <w:rPr>
          <w:rFonts w:asciiTheme="minorHAnsi" w:hAnsiTheme="minorHAnsi"/>
          <w:color w:val="FF0000"/>
          <w:sz w:val="22"/>
          <w:szCs w:val="22"/>
          <w:lang w:val="es"/>
        </w:rPr>
        <w:t>(completar la tabla siguiente, añadir/eliminar filas según sea necesario)</w:t>
      </w:r>
    </w:p>
    <w:p w14:paraId="655C0F73" w14:textId="77777777" w:rsidR="007C2E3E" w:rsidRPr="006249BD" w:rsidRDefault="006865F0" w:rsidP="007C2E3E">
      <w:pPr>
        <w:pStyle w:val="Heading3"/>
        <w:spacing w:after="240"/>
        <w:jc w:val="center"/>
        <w:rPr>
          <w:szCs w:val="22"/>
        </w:rPr>
      </w:pPr>
      <w:r w:rsidRPr="006249BD">
        <w:rPr>
          <w:szCs w:val="22"/>
          <w:lang w:val="es"/>
        </w:rPr>
        <w:t xml:space="preserve">Tabla 1 - Evaluación de </w:t>
      </w:r>
      <w:r w:rsidRPr="006249BD">
        <w:rPr>
          <w:szCs w:val="22"/>
          <w:lang w:val="es"/>
        </w:rPr>
        <w:t>Riesgos</w:t>
      </w:r>
    </w:p>
    <w:tbl>
      <w:tblPr>
        <w:tblStyle w:val="TableGrid"/>
        <w:tblW w:w="0" w:type="auto"/>
        <w:jc w:val="center"/>
        <w:tblLook w:val="04A0" w:firstRow="1" w:lastRow="0" w:firstColumn="1" w:lastColumn="0" w:noHBand="0" w:noVBand="1"/>
      </w:tblPr>
      <w:tblGrid>
        <w:gridCol w:w="3415"/>
        <w:gridCol w:w="7290"/>
      </w:tblGrid>
      <w:tr w:rsidR="00667EC3" w:rsidRPr="008872AC" w14:paraId="16DC039F" w14:textId="77777777" w:rsidTr="002D3E9F">
        <w:trPr>
          <w:jc w:val="center"/>
        </w:trPr>
        <w:tc>
          <w:tcPr>
            <w:tcW w:w="3415" w:type="dxa"/>
            <w:vAlign w:val="center"/>
          </w:tcPr>
          <w:p w14:paraId="17C9AA69" w14:textId="77777777" w:rsidR="007C2E3E" w:rsidRPr="00B024BD" w:rsidRDefault="006865F0" w:rsidP="002D3E9F">
            <w:pPr>
              <w:pStyle w:val="Heading3"/>
            </w:pPr>
            <w:r w:rsidRPr="00B024BD">
              <w:rPr>
                <w:lang w:val="es"/>
              </w:rPr>
              <w:t>Cargo o Tarea</w:t>
            </w:r>
          </w:p>
        </w:tc>
        <w:tc>
          <w:tcPr>
            <w:tcW w:w="7290" w:type="dxa"/>
            <w:vAlign w:val="center"/>
          </w:tcPr>
          <w:p w14:paraId="2E9B4CBF" w14:textId="77777777" w:rsidR="007C2E3E" w:rsidRPr="008872AC" w:rsidRDefault="006865F0" w:rsidP="002D3E9F">
            <w:pPr>
              <w:pStyle w:val="Heading3"/>
              <w:rPr>
                <w:lang w:val="es-ES"/>
              </w:rPr>
            </w:pPr>
            <w:r w:rsidRPr="00B024BD">
              <w:rPr>
                <w:lang w:val="es"/>
              </w:rPr>
              <w:t>Descripción del Riesgo de Exposición</w:t>
            </w:r>
          </w:p>
        </w:tc>
      </w:tr>
      <w:tr w:rsidR="00667EC3" w:rsidRPr="008872AC" w14:paraId="68CF5615" w14:textId="77777777" w:rsidTr="002D3E9F">
        <w:trPr>
          <w:jc w:val="center"/>
        </w:trPr>
        <w:tc>
          <w:tcPr>
            <w:tcW w:w="3415" w:type="dxa"/>
          </w:tcPr>
          <w:p w14:paraId="1183A223" w14:textId="77777777" w:rsidR="007C2E3E" w:rsidRPr="008872AC" w:rsidRDefault="006865F0" w:rsidP="002D3E9F">
            <w:pPr>
              <w:pStyle w:val="BodyText"/>
              <w:rPr>
                <w:rFonts w:asciiTheme="minorHAnsi" w:hAnsiTheme="minorHAnsi"/>
                <w:color w:val="FF0000"/>
                <w:sz w:val="22"/>
                <w:szCs w:val="22"/>
                <w:lang w:val="es-ES"/>
              </w:rPr>
            </w:pPr>
            <w:r w:rsidRPr="00B024BD">
              <w:rPr>
                <w:rFonts w:asciiTheme="minorHAnsi" w:hAnsiTheme="minorHAnsi"/>
                <w:color w:val="FF0000"/>
                <w:sz w:val="22"/>
                <w:szCs w:val="22"/>
                <w:lang w:val="es"/>
              </w:rPr>
              <w:t>Ejemplo: Al entrar al lugar de trabajo</w:t>
            </w:r>
          </w:p>
        </w:tc>
        <w:tc>
          <w:tcPr>
            <w:tcW w:w="7290" w:type="dxa"/>
          </w:tcPr>
          <w:p w14:paraId="01EFD51C" w14:textId="77777777" w:rsidR="007C2E3E" w:rsidRPr="008872AC" w:rsidRDefault="006865F0" w:rsidP="002D3E9F">
            <w:pPr>
              <w:pStyle w:val="BodyText"/>
              <w:rPr>
                <w:rFonts w:asciiTheme="minorHAnsi" w:hAnsiTheme="minorHAnsi"/>
                <w:color w:val="FF0000"/>
                <w:sz w:val="22"/>
                <w:szCs w:val="22"/>
                <w:lang w:val="es-ES"/>
              </w:rPr>
            </w:pPr>
            <w:r w:rsidRPr="00B024BD">
              <w:rPr>
                <w:rFonts w:asciiTheme="minorHAnsi" w:hAnsiTheme="minorHAnsi"/>
                <w:color w:val="FF0000"/>
                <w:sz w:val="22"/>
                <w:szCs w:val="22"/>
                <w:lang w:val="es"/>
              </w:rPr>
              <w:t>Ejemplo: Muchos empleados muy cerca unos de otros</w:t>
            </w:r>
          </w:p>
        </w:tc>
      </w:tr>
      <w:tr w:rsidR="00667EC3" w:rsidRPr="008872AC" w14:paraId="7F184F0E" w14:textId="77777777" w:rsidTr="002D3E9F">
        <w:trPr>
          <w:jc w:val="center"/>
        </w:trPr>
        <w:tc>
          <w:tcPr>
            <w:tcW w:w="3415" w:type="dxa"/>
          </w:tcPr>
          <w:p w14:paraId="75264556" w14:textId="77777777" w:rsidR="007C2E3E" w:rsidRPr="008872AC" w:rsidRDefault="006865F0" w:rsidP="002D3E9F">
            <w:pPr>
              <w:pStyle w:val="BodyText"/>
              <w:rPr>
                <w:rFonts w:asciiTheme="minorHAnsi" w:hAnsiTheme="minorHAnsi"/>
                <w:color w:val="FF0000"/>
                <w:sz w:val="22"/>
                <w:szCs w:val="22"/>
                <w:lang w:val="es-ES"/>
              </w:rPr>
            </w:pPr>
            <w:r w:rsidRPr="00B024BD">
              <w:rPr>
                <w:rFonts w:asciiTheme="minorHAnsi" w:hAnsiTheme="minorHAnsi"/>
                <w:color w:val="FF0000"/>
                <w:sz w:val="22"/>
                <w:szCs w:val="22"/>
                <w:lang w:val="es"/>
              </w:rPr>
              <w:t>Ejemplo: Registro de salida de un cliente minorista</w:t>
            </w:r>
          </w:p>
        </w:tc>
        <w:tc>
          <w:tcPr>
            <w:tcW w:w="7290" w:type="dxa"/>
          </w:tcPr>
          <w:p w14:paraId="583EDFB0" w14:textId="77777777" w:rsidR="007C2E3E" w:rsidRPr="008872AC" w:rsidRDefault="006865F0">
            <w:pPr>
              <w:pStyle w:val="BodyText"/>
              <w:rPr>
                <w:rFonts w:asciiTheme="minorHAnsi" w:hAnsiTheme="minorHAnsi"/>
                <w:color w:val="FF0000"/>
                <w:sz w:val="22"/>
                <w:szCs w:val="22"/>
                <w:lang w:val="es-ES"/>
              </w:rPr>
            </w:pPr>
            <w:r w:rsidRPr="00B024BD">
              <w:rPr>
                <w:rFonts w:asciiTheme="minorHAnsi" w:hAnsiTheme="minorHAnsi"/>
                <w:color w:val="FF0000"/>
                <w:sz w:val="22"/>
                <w:szCs w:val="22"/>
                <w:lang w:val="es"/>
              </w:rPr>
              <w:t>Ejemplo: Contacto cercano con muchas personas</w:t>
            </w:r>
          </w:p>
        </w:tc>
      </w:tr>
      <w:tr w:rsidR="00667EC3" w:rsidRPr="008872AC" w14:paraId="51E914B4" w14:textId="77777777" w:rsidTr="002D3E9F">
        <w:trPr>
          <w:jc w:val="center"/>
        </w:trPr>
        <w:tc>
          <w:tcPr>
            <w:tcW w:w="3415" w:type="dxa"/>
          </w:tcPr>
          <w:p w14:paraId="629DD068" w14:textId="77777777" w:rsidR="007C2E3E" w:rsidRPr="008872AC" w:rsidRDefault="007C2E3E" w:rsidP="002D3E9F">
            <w:pPr>
              <w:pStyle w:val="BodyText"/>
              <w:rPr>
                <w:rFonts w:asciiTheme="minorHAnsi" w:hAnsiTheme="minorHAnsi"/>
                <w:sz w:val="22"/>
                <w:szCs w:val="22"/>
                <w:lang w:val="es-ES"/>
              </w:rPr>
            </w:pPr>
          </w:p>
        </w:tc>
        <w:tc>
          <w:tcPr>
            <w:tcW w:w="7290" w:type="dxa"/>
          </w:tcPr>
          <w:p w14:paraId="5B511D97" w14:textId="77777777" w:rsidR="007C2E3E" w:rsidRPr="008872AC" w:rsidRDefault="007C2E3E" w:rsidP="002D3E9F">
            <w:pPr>
              <w:pStyle w:val="BodyText"/>
              <w:rPr>
                <w:rFonts w:asciiTheme="minorHAnsi" w:hAnsiTheme="minorHAnsi"/>
                <w:sz w:val="22"/>
                <w:szCs w:val="22"/>
                <w:lang w:val="es-ES"/>
              </w:rPr>
            </w:pPr>
          </w:p>
        </w:tc>
      </w:tr>
      <w:tr w:rsidR="00667EC3" w:rsidRPr="008872AC" w14:paraId="4AFE7C1B" w14:textId="77777777" w:rsidTr="002D3E9F">
        <w:trPr>
          <w:jc w:val="center"/>
        </w:trPr>
        <w:tc>
          <w:tcPr>
            <w:tcW w:w="3415" w:type="dxa"/>
          </w:tcPr>
          <w:p w14:paraId="75CC17FA" w14:textId="77777777" w:rsidR="007C2E3E" w:rsidRPr="008872AC" w:rsidRDefault="007C2E3E" w:rsidP="002D3E9F">
            <w:pPr>
              <w:pStyle w:val="BodyText"/>
              <w:rPr>
                <w:rFonts w:asciiTheme="minorHAnsi" w:hAnsiTheme="minorHAnsi"/>
                <w:sz w:val="22"/>
                <w:szCs w:val="22"/>
                <w:lang w:val="es-ES"/>
              </w:rPr>
            </w:pPr>
          </w:p>
        </w:tc>
        <w:tc>
          <w:tcPr>
            <w:tcW w:w="7290" w:type="dxa"/>
          </w:tcPr>
          <w:p w14:paraId="31C0C2D0" w14:textId="77777777" w:rsidR="007C2E3E" w:rsidRPr="008872AC" w:rsidRDefault="007C2E3E" w:rsidP="002D3E9F">
            <w:pPr>
              <w:pStyle w:val="BodyText"/>
              <w:rPr>
                <w:rFonts w:asciiTheme="minorHAnsi" w:hAnsiTheme="minorHAnsi"/>
                <w:sz w:val="22"/>
                <w:szCs w:val="22"/>
                <w:lang w:val="es-ES"/>
              </w:rPr>
            </w:pPr>
          </w:p>
        </w:tc>
      </w:tr>
      <w:tr w:rsidR="00667EC3" w:rsidRPr="008872AC" w14:paraId="657567B0" w14:textId="77777777" w:rsidTr="002D3E9F">
        <w:trPr>
          <w:jc w:val="center"/>
        </w:trPr>
        <w:tc>
          <w:tcPr>
            <w:tcW w:w="3415" w:type="dxa"/>
          </w:tcPr>
          <w:p w14:paraId="1FEBE9C8" w14:textId="77777777" w:rsidR="007C2E3E" w:rsidRPr="008872AC" w:rsidRDefault="007C2E3E" w:rsidP="002D3E9F">
            <w:pPr>
              <w:pStyle w:val="BodyText"/>
              <w:rPr>
                <w:rFonts w:asciiTheme="minorHAnsi" w:hAnsiTheme="minorHAnsi"/>
                <w:sz w:val="22"/>
                <w:szCs w:val="22"/>
                <w:lang w:val="es-ES"/>
              </w:rPr>
            </w:pPr>
          </w:p>
        </w:tc>
        <w:tc>
          <w:tcPr>
            <w:tcW w:w="7290" w:type="dxa"/>
          </w:tcPr>
          <w:p w14:paraId="38746C8E" w14:textId="77777777" w:rsidR="007C2E3E" w:rsidRPr="008872AC" w:rsidRDefault="007C2E3E" w:rsidP="002D3E9F">
            <w:pPr>
              <w:pStyle w:val="BodyText"/>
              <w:rPr>
                <w:rFonts w:asciiTheme="minorHAnsi" w:hAnsiTheme="minorHAnsi"/>
                <w:sz w:val="22"/>
                <w:szCs w:val="22"/>
                <w:lang w:val="es-ES"/>
              </w:rPr>
            </w:pPr>
          </w:p>
        </w:tc>
      </w:tr>
    </w:tbl>
    <w:p w14:paraId="6417BE8D" w14:textId="77777777" w:rsidR="007C2E3E" w:rsidRPr="008872AC" w:rsidRDefault="006865F0" w:rsidP="007C2E3E">
      <w:pPr>
        <w:pStyle w:val="Heading2"/>
        <w:rPr>
          <w:rFonts w:eastAsia="Calibri"/>
          <w:lang w:val="es-ES"/>
        </w:rPr>
      </w:pPr>
      <w:bookmarkStart w:id="13" w:name="_Toc256000006"/>
      <w:bookmarkStart w:id="14" w:name="_Toc74831290"/>
      <w:r w:rsidRPr="00366F18">
        <w:rPr>
          <w:lang w:val="es"/>
        </w:rPr>
        <w:t>CORRECCIÓN DE LOS PELIGROS DE COVID-19</w:t>
      </w:r>
      <w:bookmarkEnd w:id="13"/>
      <w:bookmarkEnd w:id="14"/>
      <w:r w:rsidRPr="00366F18">
        <w:rPr>
          <w:lang w:val="es"/>
        </w:rPr>
        <w:t xml:space="preserve"> </w:t>
      </w:r>
    </w:p>
    <w:p w14:paraId="7DF60B79" w14:textId="2D8EBB0B" w:rsidR="007C2E3E" w:rsidRPr="008872AC" w:rsidRDefault="006865F0" w:rsidP="007C2E3E">
      <w:pPr>
        <w:pStyle w:val="BodyText"/>
        <w:rPr>
          <w:color w:val="FF0000"/>
          <w:sz w:val="22"/>
          <w:szCs w:val="22"/>
          <w:lang w:val="es-ES"/>
        </w:rPr>
      </w:pPr>
      <w:r w:rsidRPr="006249BD">
        <w:rPr>
          <w:sz w:val="22"/>
          <w:szCs w:val="22"/>
          <w:lang w:val="es"/>
        </w:rPr>
        <w:t xml:space="preserve">Trataremos a todas las personas, independientemente de los síntomas, el estado de vacunación o los resultados negativos de las pruebas, como potencialmente infecciosas. Seleccionamos e implementamos </w:t>
      </w:r>
      <w:hyperlink r:id="rId18" w:history="1">
        <w:r w:rsidR="008D6BB6" w:rsidRPr="00CF7CC3">
          <w:rPr>
            <w:rStyle w:val="Hyperlink"/>
            <w:sz w:val="22"/>
            <w:szCs w:val="22"/>
            <w:lang w:val="es"/>
          </w:rPr>
          <w:t>medidas de control viables</w:t>
        </w:r>
      </w:hyperlink>
      <w:r w:rsidRPr="006249BD">
        <w:rPr>
          <w:sz w:val="22"/>
          <w:szCs w:val="22"/>
          <w:lang w:val="es"/>
        </w:rPr>
        <w:t xml:space="preserve">, </w:t>
      </w:r>
      <w:r w:rsidR="009E503A" w:rsidRPr="006249BD">
        <w:rPr>
          <w:rStyle w:val="Hyperlink"/>
          <w:rFonts w:asciiTheme="minorHAnsi" w:hAnsiTheme="minorHAnsi"/>
          <w:sz w:val="22"/>
          <w:szCs w:val="22"/>
          <w:lang w:val="es"/>
        </w:rPr>
        <w:t>siguiendo la</w:t>
      </w:r>
      <w:hyperlink r:id="rId19" w:history="1">
        <w:r w:rsidR="009E503A" w:rsidRPr="006249BD">
          <w:rPr>
            <w:rStyle w:val="Hyperlink"/>
            <w:rFonts w:asciiTheme="minorHAnsi" w:hAnsiTheme="minorHAnsi"/>
            <w:sz w:val="22"/>
            <w:szCs w:val="22"/>
            <w:lang w:val="es"/>
          </w:rPr>
          <w:t xml:space="preserve"> Jerarquía de Controles</w:t>
        </w:r>
      </w:hyperlink>
      <w:r w:rsidR="009E503A" w:rsidRPr="006249BD">
        <w:rPr>
          <w:rStyle w:val="Hyperlink"/>
          <w:rFonts w:asciiTheme="minorHAnsi" w:hAnsiTheme="minorHAnsi"/>
          <w:sz w:val="22"/>
          <w:szCs w:val="22"/>
          <w:lang w:val="es"/>
        </w:rPr>
        <w:t xml:space="preserve">, </w:t>
      </w:r>
      <w:r w:rsidRPr="006249BD">
        <w:rPr>
          <w:sz w:val="22"/>
          <w:szCs w:val="22"/>
          <w:lang w:val="es"/>
        </w:rPr>
        <w:t xml:space="preserve">para minimizar o eliminar la </w:t>
      </w:r>
      <w:r w:rsidRPr="006249BD">
        <w:rPr>
          <w:sz w:val="22"/>
          <w:szCs w:val="22"/>
          <w:lang w:val="es"/>
        </w:rPr>
        <w:t>exposición de los empleados a COVID-19. Revisamos las órdenes y directrices sobre peligros y prevención de COVID-19 del Estado de California y del departamento de salud local, incluida la información general y específica de nuestra industria, ubicación y o</w:t>
      </w:r>
      <w:r w:rsidRPr="006249BD">
        <w:rPr>
          <w:sz w:val="22"/>
          <w:szCs w:val="22"/>
          <w:lang w:val="es"/>
        </w:rPr>
        <w:t xml:space="preserve">peraciones. En función de la gravedad del peligro, corregimos a tiempo las condiciones, prácticas laborales, políticas y procedimientos poco seguros o insalubres. </w:t>
      </w:r>
    </w:p>
    <w:p w14:paraId="63232282" w14:textId="264EE6B9" w:rsidR="00EF4B17" w:rsidRPr="008872AC" w:rsidRDefault="006865F0" w:rsidP="00013A45">
      <w:pPr>
        <w:pStyle w:val="BodyText"/>
        <w:rPr>
          <w:rFonts w:eastAsia="Calibri"/>
          <w:sz w:val="22"/>
          <w:szCs w:val="22"/>
          <w:lang w:val="es-ES"/>
        </w:rPr>
      </w:pPr>
      <w:r w:rsidRPr="006249BD">
        <w:rPr>
          <w:color w:val="FF0000"/>
          <w:sz w:val="22"/>
          <w:szCs w:val="22"/>
          <w:lang w:val="es"/>
        </w:rPr>
        <w:t>[Debajo de esta tabla figuran los tres tipos de controles de la exposición que pueden emplea</w:t>
      </w:r>
      <w:r w:rsidRPr="006249BD">
        <w:rPr>
          <w:color w:val="FF0000"/>
          <w:sz w:val="22"/>
          <w:szCs w:val="22"/>
          <w:lang w:val="es"/>
        </w:rPr>
        <w:t>rse para disminuir el riesgo: de ingeniería, administrativos y PPE. Algunos de estos controles pueden funcionar en algunas situaciones, pero no en otras. Recomendamos copiar el Cargo/Tarea/Área de Trabajo de la Tabla 1, y luego utilizar la lista de control</w:t>
      </w:r>
      <w:r w:rsidRPr="006249BD">
        <w:rPr>
          <w:color w:val="FF0000"/>
          <w:sz w:val="22"/>
          <w:szCs w:val="22"/>
          <w:lang w:val="es"/>
        </w:rPr>
        <w:t>es proporcionada para completar los controles apropiados como se muestra en el texto de ejemplo de la Tabla 2. No todas las exposiciones tendrán controles en las tres categorías de control, y no todos los controles posibles se enumeran en los ejemplos de e</w:t>
      </w:r>
      <w:r w:rsidRPr="006249BD">
        <w:rPr>
          <w:color w:val="FF0000"/>
          <w:sz w:val="22"/>
          <w:szCs w:val="22"/>
          <w:lang w:val="es"/>
        </w:rPr>
        <w:t>ste programa.</w:t>
      </w:r>
    </w:p>
    <w:p w14:paraId="49CC4D38" w14:textId="77777777" w:rsidR="008D6BB6" w:rsidRPr="008872AC" w:rsidRDefault="008D6BB6" w:rsidP="007C2E3E">
      <w:pPr>
        <w:pStyle w:val="Heading3"/>
        <w:jc w:val="center"/>
        <w:rPr>
          <w:rFonts w:eastAsia="Calibri"/>
          <w:lang w:val="es-ES"/>
        </w:rPr>
      </w:pPr>
    </w:p>
    <w:p w14:paraId="55EFB150" w14:textId="775DD525" w:rsidR="007C2E3E" w:rsidRPr="008872AC" w:rsidRDefault="006865F0" w:rsidP="007C2E3E">
      <w:pPr>
        <w:pStyle w:val="Heading3"/>
        <w:jc w:val="center"/>
        <w:rPr>
          <w:lang w:val="es-ES"/>
        </w:rPr>
      </w:pPr>
      <w:r w:rsidRPr="00B024BD">
        <w:rPr>
          <w:rFonts w:eastAsia="Calibri"/>
          <w:lang w:val="es"/>
        </w:rPr>
        <w:t>Tabla 2 - Controles para Reducir la Exposición</w:t>
      </w:r>
    </w:p>
    <w:p w14:paraId="67722CF7" w14:textId="77777777" w:rsidR="007C2E3E" w:rsidRPr="008872AC" w:rsidRDefault="007C2E3E" w:rsidP="007C2E3E">
      <w:pPr>
        <w:pStyle w:val="BodyText"/>
        <w:rPr>
          <w:lang w:val="es-ES"/>
        </w:rPr>
      </w:pPr>
    </w:p>
    <w:tbl>
      <w:tblPr>
        <w:tblStyle w:val="TableGrid"/>
        <w:tblpPr w:leftFromText="180" w:rightFromText="180" w:vertAnchor="text" w:horzAnchor="margin" w:tblpY="-64"/>
        <w:tblW w:w="0" w:type="auto"/>
        <w:tblLook w:val="04A0" w:firstRow="1" w:lastRow="0" w:firstColumn="1" w:lastColumn="0" w:noHBand="0" w:noVBand="1"/>
      </w:tblPr>
      <w:tblGrid>
        <w:gridCol w:w="2695"/>
        <w:gridCol w:w="2520"/>
        <w:gridCol w:w="3227"/>
        <w:gridCol w:w="2348"/>
      </w:tblGrid>
      <w:tr w:rsidR="00667EC3" w14:paraId="3ABC758B" w14:textId="77777777" w:rsidTr="00FA4F56">
        <w:tc>
          <w:tcPr>
            <w:tcW w:w="2695" w:type="dxa"/>
          </w:tcPr>
          <w:p w14:paraId="2233F6F2" w14:textId="77777777" w:rsidR="007C2E3E" w:rsidRPr="008872AC" w:rsidRDefault="006865F0" w:rsidP="002D3E9F">
            <w:pPr>
              <w:pStyle w:val="Heading3"/>
              <w:rPr>
                <w:szCs w:val="22"/>
                <w:lang w:val="es-ES"/>
              </w:rPr>
            </w:pPr>
            <w:r w:rsidRPr="006249BD">
              <w:rPr>
                <w:szCs w:val="22"/>
                <w:lang w:val="es"/>
              </w:rPr>
              <w:t>Cargo/Tarea/Área de Trabajo</w:t>
            </w:r>
          </w:p>
        </w:tc>
        <w:tc>
          <w:tcPr>
            <w:tcW w:w="2520" w:type="dxa"/>
          </w:tcPr>
          <w:p w14:paraId="3E955504" w14:textId="77777777" w:rsidR="007C2E3E" w:rsidRPr="006249BD" w:rsidRDefault="006865F0" w:rsidP="002D3E9F">
            <w:pPr>
              <w:pStyle w:val="Heading3"/>
              <w:rPr>
                <w:szCs w:val="22"/>
              </w:rPr>
            </w:pPr>
            <w:r w:rsidRPr="006249BD">
              <w:rPr>
                <w:szCs w:val="22"/>
                <w:lang w:val="es"/>
              </w:rPr>
              <w:t>Controles de ingeniería</w:t>
            </w:r>
          </w:p>
        </w:tc>
        <w:tc>
          <w:tcPr>
            <w:tcW w:w="3227" w:type="dxa"/>
          </w:tcPr>
          <w:p w14:paraId="01EB4FA7" w14:textId="77777777" w:rsidR="007C2E3E" w:rsidRPr="006249BD" w:rsidRDefault="006865F0" w:rsidP="002D3E9F">
            <w:pPr>
              <w:pStyle w:val="Heading3"/>
              <w:rPr>
                <w:szCs w:val="22"/>
              </w:rPr>
            </w:pPr>
            <w:r w:rsidRPr="006249BD">
              <w:rPr>
                <w:szCs w:val="22"/>
                <w:lang w:val="es"/>
              </w:rPr>
              <w:t>Controles administrativos</w:t>
            </w:r>
          </w:p>
        </w:tc>
        <w:tc>
          <w:tcPr>
            <w:tcW w:w="2348" w:type="dxa"/>
          </w:tcPr>
          <w:p w14:paraId="3B5B5AF0" w14:textId="77777777" w:rsidR="007C2E3E" w:rsidRPr="006249BD" w:rsidRDefault="006865F0" w:rsidP="002D3E9F">
            <w:pPr>
              <w:pStyle w:val="Heading3"/>
              <w:rPr>
                <w:szCs w:val="22"/>
              </w:rPr>
            </w:pPr>
            <w:r w:rsidRPr="006249BD">
              <w:rPr>
                <w:szCs w:val="22"/>
                <w:lang w:val="es"/>
              </w:rPr>
              <w:t>PPE</w:t>
            </w:r>
          </w:p>
        </w:tc>
      </w:tr>
      <w:tr w:rsidR="00667EC3" w:rsidRPr="008872AC" w14:paraId="0EDA817C" w14:textId="77777777" w:rsidTr="00FA4F56">
        <w:tc>
          <w:tcPr>
            <w:tcW w:w="2695" w:type="dxa"/>
          </w:tcPr>
          <w:p w14:paraId="6AF6237F" w14:textId="77777777" w:rsidR="007C2E3E" w:rsidRPr="008872AC" w:rsidRDefault="006865F0" w:rsidP="002D3E9F">
            <w:pPr>
              <w:pStyle w:val="BodyText"/>
              <w:rPr>
                <w:sz w:val="22"/>
                <w:szCs w:val="22"/>
                <w:lang w:val="es-ES"/>
              </w:rPr>
            </w:pPr>
            <w:r w:rsidRPr="006249BD">
              <w:rPr>
                <w:sz w:val="22"/>
                <w:szCs w:val="22"/>
                <w:lang w:val="es"/>
              </w:rPr>
              <w:t>Ejemplo: Al entrar al lugar de trabajo</w:t>
            </w:r>
          </w:p>
        </w:tc>
        <w:tc>
          <w:tcPr>
            <w:tcW w:w="2520" w:type="dxa"/>
          </w:tcPr>
          <w:p w14:paraId="7FBC9C58" w14:textId="77777777" w:rsidR="007C2E3E" w:rsidRPr="008872AC" w:rsidRDefault="006865F0" w:rsidP="002D3E9F">
            <w:pPr>
              <w:pStyle w:val="BodyText"/>
              <w:rPr>
                <w:sz w:val="22"/>
                <w:szCs w:val="22"/>
                <w:lang w:val="es-ES"/>
              </w:rPr>
            </w:pPr>
            <w:r w:rsidRPr="006249BD">
              <w:rPr>
                <w:sz w:val="22"/>
                <w:szCs w:val="22"/>
                <w:lang w:val="es"/>
              </w:rPr>
              <w:t xml:space="preserve">Ejemplos de controles: Utilizar ventilación natural; instalar una </w:t>
            </w:r>
            <w:r w:rsidRPr="006249BD">
              <w:rPr>
                <w:sz w:val="22"/>
                <w:szCs w:val="22"/>
                <w:lang w:val="es"/>
              </w:rPr>
              <w:t>estación de detección al aire libre.</w:t>
            </w:r>
          </w:p>
        </w:tc>
        <w:tc>
          <w:tcPr>
            <w:tcW w:w="3227" w:type="dxa"/>
          </w:tcPr>
          <w:p w14:paraId="01C6DAAD" w14:textId="77777777" w:rsidR="007C2E3E" w:rsidRPr="008872AC" w:rsidRDefault="006865F0" w:rsidP="002D3E9F">
            <w:pPr>
              <w:pStyle w:val="BodyText"/>
              <w:rPr>
                <w:sz w:val="22"/>
                <w:szCs w:val="22"/>
                <w:lang w:val="es-ES"/>
              </w:rPr>
            </w:pPr>
            <w:r w:rsidRPr="006249BD">
              <w:rPr>
                <w:sz w:val="22"/>
                <w:szCs w:val="22"/>
                <w:lang w:val="es"/>
              </w:rPr>
              <w:t>Ejemplos de controles: Alternar las horas de inicio de los turnos de trabajo cuando sea posible; suministrar señales visuales y establecer el distanciamiento físico; uso obligatorio de cubiertas de cara.</w:t>
            </w:r>
          </w:p>
        </w:tc>
        <w:tc>
          <w:tcPr>
            <w:tcW w:w="2348" w:type="dxa"/>
          </w:tcPr>
          <w:p w14:paraId="44BFD851" w14:textId="77777777" w:rsidR="007C2E3E" w:rsidRPr="008872AC" w:rsidRDefault="006865F0" w:rsidP="002D3E9F">
            <w:pPr>
              <w:pStyle w:val="BodyText"/>
              <w:rPr>
                <w:sz w:val="22"/>
                <w:szCs w:val="22"/>
                <w:lang w:val="es-ES"/>
              </w:rPr>
            </w:pPr>
            <w:r w:rsidRPr="006249BD">
              <w:rPr>
                <w:sz w:val="22"/>
                <w:szCs w:val="22"/>
                <w:lang w:val="es"/>
              </w:rPr>
              <w:t>Ejemplo de cont</w:t>
            </w:r>
            <w:r w:rsidRPr="006249BD">
              <w:rPr>
                <w:sz w:val="22"/>
                <w:szCs w:val="22"/>
                <w:lang w:val="es"/>
              </w:rPr>
              <w:t xml:space="preserve">rol: Proporcionar una pantalla facial al examinador </w:t>
            </w:r>
          </w:p>
        </w:tc>
      </w:tr>
      <w:tr w:rsidR="00667EC3" w:rsidRPr="008872AC" w14:paraId="7E35BF07" w14:textId="77777777" w:rsidTr="00FA4F56">
        <w:tc>
          <w:tcPr>
            <w:tcW w:w="2695" w:type="dxa"/>
          </w:tcPr>
          <w:p w14:paraId="6FA6254C" w14:textId="77777777" w:rsidR="007C2E3E" w:rsidRPr="008872AC" w:rsidRDefault="006865F0" w:rsidP="002D3E9F">
            <w:pPr>
              <w:pStyle w:val="BodyText"/>
              <w:rPr>
                <w:sz w:val="22"/>
                <w:szCs w:val="22"/>
                <w:lang w:val="es-ES"/>
              </w:rPr>
            </w:pPr>
            <w:r w:rsidRPr="006249BD">
              <w:rPr>
                <w:sz w:val="22"/>
                <w:szCs w:val="22"/>
                <w:lang w:val="es"/>
              </w:rPr>
              <w:t>Ejemplo: Registro de salida de un cliente minorista</w:t>
            </w:r>
          </w:p>
        </w:tc>
        <w:tc>
          <w:tcPr>
            <w:tcW w:w="2520" w:type="dxa"/>
          </w:tcPr>
          <w:p w14:paraId="53F1B7BD" w14:textId="77777777" w:rsidR="007C2E3E" w:rsidRPr="008872AC" w:rsidRDefault="006865F0" w:rsidP="002D3E9F">
            <w:pPr>
              <w:pStyle w:val="BodyText"/>
              <w:rPr>
                <w:sz w:val="22"/>
                <w:szCs w:val="22"/>
                <w:lang w:val="es-ES"/>
              </w:rPr>
            </w:pPr>
            <w:r w:rsidRPr="006249BD">
              <w:rPr>
                <w:sz w:val="22"/>
                <w:szCs w:val="22"/>
                <w:lang w:val="es"/>
              </w:rPr>
              <w:t>Ejemplo de control: Instalar barreras de Plexiglás entre el empleado y el cliente</w:t>
            </w:r>
          </w:p>
        </w:tc>
        <w:tc>
          <w:tcPr>
            <w:tcW w:w="3227" w:type="dxa"/>
          </w:tcPr>
          <w:p w14:paraId="7B22B37C" w14:textId="77777777" w:rsidR="007C2E3E" w:rsidRPr="008872AC" w:rsidRDefault="006865F0" w:rsidP="002D3E9F">
            <w:pPr>
              <w:pStyle w:val="BodyText"/>
              <w:rPr>
                <w:sz w:val="22"/>
                <w:szCs w:val="22"/>
                <w:lang w:val="es-ES"/>
              </w:rPr>
            </w:pPr>
            <w:r w:rsidRPr="006249BD">
              <w:rPr>
                <w:sz w:val="22"/>
                <w:szCs w:val="22"/>
                <w:lang w:val="es"/>
              </w:rPr>
              <w:t>Ejemplo de controles: uso obligatorio de cubiertas de cara; recomend</w:t>
            </w:r>
            <w:r w:rsidRPr="006249BD">
              <w:rPr>
                <w:sz w:val="22"/>
                <w:szCs w:val="22"/>
                <w:lang w:val="es"/>
              </w:rPr>
              <w:t xml:space="preserve">ar el pago sin contacto </w:t>
            </w:r>
          </w:p>
        </w:tc>
        <w:tc>
          <w:tcPr>
            <w:tcW w:w="2348" w:type="dxa"/>
          </w:tcPr>
          <w:p w14:paraId="7D4C967A" w14:textId="77777777" w:rsidR="007C2E3E" w:rsidRPr="008872AC" w:rsidRDefault="006865F0" w:rsidP="002D3E9F">
            <w:pPr>
              <w:pStyle w:val="BodyText"/>
              <w:rPr>
                <w:sz w:val="22"/>
                <w:szCs w:val="22"/>
                <w:lang w:val="es-ES"/>
              </w:rPr>
            </w:pPr>
            <w:r w:rsidRPr="006249BD">
              <w:rPr>
                <w:sz w:val="22"/>
                <w:szCs w:val="22"/>
                <w:lang w:val="es"/>
              </w:rPr>
              <w:t>Ejemplo de controles: Proporcionar guantes de nitrilo para manipular el dinero en efectivo</w:t>
            </w:r>
          </w:p>
        </w:tc>
      </w:tr>
      <w:tr w:rsidR="00667EC3" w:rsidRPr="008872AC" w14:paraId="584495E0" w14:textId="77777777" w:rsidTr="00FA4F56">
        <w:tc>
          <w:tcPr>
            <w:tcW w:w="2695" w:type="dxa"/>
          </w:tcPr>
          <w:p w14:paraId="6EEE615B" w14:textId="77777777" w:rsidR="007C2E3E" w:rsidRPr="008872AC" w:rsidRDefault="007C2E3E" w:rsidP="002D3E9F">
            <w:pPr>
              <w:rPr>
                <w:rFonts w:asciiTheme="minorHAnsi" w:hAnsiTheme="minorHAnsi" w:cstheme="minorHAnsi"/>
                <w:lang w:val="es-ES"/>
              </w:rPr>
            </w:pPr>
          </w:p>
        </w:tc>
        <w:tc>
          <w:tcPr>
            <w:tcW w:w="2520" w:type="dxa"/>
          </w:tcPr>
          <w:p w14:paraId="4A19DCF7" w14:textId="77777777" w:rsidR="007C2E3E" w:rsidRPr="008872AC" w:rsidRDefault="007C2E3E" w:rsidP="002D3E9F">
            <w:pPr>
              <w:rPr>
                <w:rFonts w:asciiTheme="minorHAnsi" w:hAnsiTheme="minorHAnsi" w:cstheme="minorHAnsi"/>
                <w:lang w:val="es-ES"/>
              </w:rPr>
            </w:pPr>
          </w:p>
        </w:tc>
        <w:tc>
          <w:tcPr>
            <w:tcW w:w="3227" w:type="dxa"/>
          </w:tcPr>
          <w:p w14:paraId="5D3EC1C7" w14:textId="77777777" w:rsidR="007C2E3E" w:rsidRPr="008872AC" w:rsidRDefault="007C2E3E" w:rsidP="002D3E9F">
            <w:pPr>
              <w:rPr>
                <w:rFonts w:asciiTheme="minorHAnsi" w:hAnsiTheme="minorHAnsi" w:cstheme="minorHAnsi"/>
                <w:lang w:val="es-ES"/>
              </w:rPr>
            </w:pPr>
          </w:p>
        </w:tc>
        <w:tc>
          <w:tcPr>
            <w:tcW w:w="2348" w:type="dxa"/>
          </w:tcPr>
          <w:p w14:paraId="4B9CC529" w14:textId="77777777" w:rsidR="007C2E3E" w:rsidRPr="008872AC" w:rsidRDefault="007C2E3E" w:rsidP="002D3E9F">
            <w:pPr>
              <w:rPr>
                <w:rFonts w:asciiTheme="minorHAnsi" w:hAnsiTheme="minorHAnsi" w:cstheme="minorHAnsi"/>
                <w:lang w:val="es-ES"/>
              </w:rPr>
            </w:pPr>
          </w:p>
        </w:tc>
      </w:tr>
      <w:tr w:rsidR="00667EC3" w:rsidRPr="008872AC" w14:paraId="0CF24433" w14:textId="77777777" w:rsidTr="00FA4F56">
        <w:tc>
          <w:tcPr>
            <w:tcW w:w="2695" w:type="dxa"/>
          </w:tcPr>
          <w:p w14:paraId="5A36A65D" w14:textId="77777777" w:rsidR="007C2E3E" w:rsidRPr="008872AC" w:rsidRDefault="007C2E3E" w:rsidP="002D3E9F">
            <w:pPr>
              <w:rPr>
                <w:rFonts w:asciiTheme="minorHAnsi" w:hAnsiTheme="minorHAnsi" w:cstheme="minorHAnsi"/>
                <w:lang w:val="es-ES"/>
              </w:rPr>
            </w:pPr>
          </w:p>
        </w:tc>
        <w:tc>
          <w:tcPr>
            <w:tcW w:w="2520" w:type="dxa"/>
          </w:tcPr>
          <w:p w14:paraId="7D991E84" w14:textId="77777777" w:rsidR="007C2E3E" w:rsidRPr="008872AC" w:rsidRDefault="007C2E3E" w:rsidP="002D3E9F">
            <w:pPr>
              <w:rPr>
                <w:rFonts w:asciiTheme="minorHAnsi" w:hAnsiTheme="minorHAnsi" w:cstheme="minorHAnsi"/>
                <w:lang w:val="es-ES"/>
              </w:rPr>
            </w:pPr>
          </w:p>
        </w:tc>
        <w:tc>
          <w:tcPr>
            <w:tcW w:w="3227" w:type="dxa"/>
          </w:tcPr>
          <w:p w14:paraId="76349AE5" w14:textId="77777777" w:rsidR="007C2E3E" w:rsidRPr="008872AC" w:rsidRDefault="007C2E3E" w:rsidP="002D3E9F">
            <w:pPr>
              <w:rPr>
                <w:rFonts w:asciiTheme="minorHAnsi" w:hAnsiTheme="minorHAnsi" w:cstheme="minorHAnsi"/>
                <w:lang w:val="es-ES"/>
              </w:rPr>
            </w:pPr>
          </w:p>
        </w:tc>
        <w:tc>
          <w:tcPr>
            <w:tcW w:w="2348" w:type="dxa"/>
          </w:tcPr>
          <w:p w14:paraId="5B274797" w14:textId="77777777" w:rsidR="007C2E3E" w:rsidRPr="008872AC" w:rsidRDefault="007C2E3E" w:rsidP="002D3E9F">
            <w:pPr>
              <w:rPr>
                <w:rFonts w:asciiTheme="minorHAnsi" w:hAnsiTheme="minorHAnsi" w:cstheme="minorHAnsi"/>
                <w:lang w:val="es-ES"/>
              </w:rPr>
            </w:pPr>
          </w:p>
        </w:tc>
      </w:tr>
    </w:tbl>
    <w:p w14:paraId="452F11EC" w14:textId="77777777" w:rsidR="007C2E3E" w:rsidRPr="008872AC" w:rsidRDefault="006865F0" w:rsidP="007C2E3E">
      <w:pPr>
        <w:pStyle w:val="BodyText"/>
        <w:rPr>
          <w:rFonts w:asciiTheme="minorHAnsi" w:hAnsiTheme="minorHAnsi"/>
          <w:color w:val="7030A0"/>
          <w:sz w:val="22"/>
          <w:szCs w:val="22"/>
          <w:lang w:val="es-ES"/>
        </w:rPr>
      </w:pPr>
      <w:r w:rsidRPr="006249BD">
        <w:rPr>
          <w:rFonts w:asciiTheme="minorHAnsi" w:hAnsiTheme="minorHAnsi"/>
          <w:sz w:val="22"/>
          <w:szCs w:val="22"/>
          <w:lang w:val="es"/>
        </w:rPr>
        <w:t>Realizamos inspecciones periódicas para comprobar que los controles son eficaces, para identificar condiciones o prácticas de trabajo insalubres y garantizar el cumplimiento de este plan. Cualquier deficiencia se corrige de inmediato, y actualizamos este p</w:t>
      </w:r>
      <w:r w:rsidRPr="006249BD">
        <w:rPr>
          <w:rFonts w:asciiTheme="minorHAnsi" w:hAnsiTheme="minorHAnsi"/>
          <w:sz w:val="22"/>
          <w:szCs w:val="22"/>
          <w:lang w:val="es"/>
        </w:rPr>
        <w:t xml:space="preserve">lan si es necesario. </w:t>
      </w:r>
    </w:p>
    <w:p w14:paraId="39CF69D2" w14:textId="77777777" w:rsidR="007C2E3E" w:rsidRPr="008872AC" w:rsidRDefault="006865F0" w:rsidP="007C2E3E">
      <w:pPr>
        <w:pStyle w:val="Heading3"/>
        <w:rPr>
          <w:szCs w:val="22"/>
          <w:lang w:val="es-ES"/>
        </w:rPr>
      </w:pPr>
      <w:r w:rsidRPr="006249BD">
        <w:rPr>
          <w:szCs w:val="22"/>
          <w:lang w:val="es"/>
        </w:rPr>
        <w:t>Controles de Ingeniería - Equipos y Sistemas de Edificios para Minimizar las Exposiciones</w:t>
      </w:r>
    </w:p>
    <w:p w14:paraId="651B6405" w14:textId="6BF4FCFE" w:rsidR="00064904" w:rsidRPr="006249BD" w:rsidRDefault="006865F0" w:rsidP="007C2E3E">
      <w:pPr>
        <w:pStyle w:val="BodyText"/>
        <w:rPr>
          <w:rFonts w:asciiTheme="minorHAnsi" w:hAnsiTheme="minorHAnsi"/>
          <w:sz w:val="22"/>
          <w:szCs w:val="22"/>
        </w:rPr>
      </w:pPr>
      <w:r w:rsidRPr="006249BD">
        <w:rPr>
          <w:rFonts w:asciiTheme="minorHAnsi" w:hAnsiTheme="minorHAnsi"/>
          <w:sz w:val="22"/>
          <w:szCs w:val="22"/>
          <w:lang w:val="es"/>
        </w:rPr>
        <w:t xml:space="preserve">Nuestros controles de ingeniería para COVID-19 incluyen: </w:t>
      </w:r>
      <w:r w:rsidR="00A300E7" w:rsidRPr="006249BD">
        <w:rPr>
          <w:rFonts w:asciiTheme="minorHAnsi" w:hAnsiTheme="minorHAnsi"/>
          <w:color w:val="FF0000"/>
          <w:sz w:val="22"/>
          <w:szCs w:val="22"/>
          <w:lang w:val="es"/>
        </w:rPr>
        <w:t>(</w:t>
      </w:r>
      <w:r w:rsidR="00A300E7" w:rsidRPr="006249BD">
        <w:rPr>
          <w:rFonts w:asciiTheme="minorHAnsi" w:hAnsiTheme="minorHAnsi"/>
          <w:b/>
          <w:color w:val="FF0000"/>
          <w:sz w:val="22"/>
          <w:szCs w:val="22"/>
          <w:lang w:val="es"/>
        </w:rPr>
        <w:t>No eliminar de esta sección, T8CCR3205(h) requiere el uso de estos controles. Pueden incluirse controles adicionales si procede</w:t>
      </w:r>
      <w:r w:rsidR="00A300E7" w:rsidRPr="006249BD">
        <w:rPr>
          <w:rFonts w:asciiTheme="minorHAnsi" w:hAnsiTheme="minorHAnsi"/>
          <w:color w:val="FF0000"/>
          <w:sz w:val="22"/>
          <w:szCs w:val="22"/>
          <w:lang w:val="es"/>
        </w:rPr>
        <w:t>).</w:t>
      </w:r>
    </w:p>
    <w:p w14:paraId="1DE442D1" w14:textId="71641D56" w:rsidR="00DF3FC4" w:rsidRPr="008872AC" w:rsidRDefault="006865F0" w:rsidP="00DF3FC4">
      <w:pPr>
        <w:pStyle w:val="BodyText"/>
        <w:numPr>
          <w:ilvl w:val="0"/>
          <w:numId w:val="30"/>
        </w:numPr>
        <w:rPr>
          <w:rFonts w:asciiTheme="minorHAnsi" w:hAnsiTheme="minorHAnsi"/>
          <w:color w:val="auto"/>
          <w:sz w:val="22"/>
          <w:szCs w:val="22"/>
          <w:lang w:val="es-ES"/>
        </w:rPr>
      </w:pPr>
      <w:r w:rsidRPr="006249BD">
        <w:rPr>
          <w:rFonts w:asciiTheme="minorHAnsi" w:hAnsiTheme="minorHAnsi"/>
          <w:b/>
          <w:color w:val="auto"/>
          <w:sz w:val="22"/>
          <w:szCs w:val="22"/>
          <w:lang w:val="es"/>
        </w:rPr>
        <w:t>Ventilación</w:t>
      </w:r>
      <w:r w:rsidRPr="006249BD">
        <w:rPr>
          <w:rFonts w:asciiTheme="minorHAnsi" w:hAnsiTheme="minorHAnsi"/>
          <w:color w:val="auto"/>
          <w:sz w:val="22"/>
          <w:szCs w:val="22"/>
          <w:lang w:val="es"/>
        </w:rPr>
        <w:t xml:space="preserve"> - Se hará referencia y se utilizará la </w:t>
      </w:r>
      <w:hyperlink r:id="rId20" w:history="1">
        <w:r w:rsidRPr="006249BD">
          <w:rPr>
            <w:rStyle w:val="Hyperlink"/>
            <w:rFonts w:asciiTheme="minorHAnsi" w:hAnsiTheme="minorHAnsi"/>
            <w:sz w:val="22"/>
            <w:szCs w:val="22"/>
            <w:lang w:val="es"/>
          </w:rPr>
          <w:t>directriz Provisional del Departamento de Salud Pública de California (CDPH) para Ventilación, Filtración y Calidad del Aire en Ambientes Interiores</w:t>
        </w:r>
      </w:hyperlink>
      <w:r w:rsidRPr="006249BD">
        <w:rPr>
          <w:rFonts w:asciiTheme="minorHAnsi" w:hAnsiTheme="minorHAnsi"/>
          <w:color w:val="auto"/>
          <w:sz w:val="22"/>
          <w:szCs w:val="22"/>
          <w:lang w:val="es"/>
        </w:rPr>
        <w:t xml:space="preserve"> para lo siguiente:</w:t>
      </w:r>
    </w:p>
    <w:p w14:paraId="66D8FFA3" w14:textId="77777777" w:rsidR="000A68BA" w:rsidRPr="008872AC" w:rsidRDefault="006865F0" w:rsidP="00CF7CC3">
      <w:pPr>
        <w:pStyle w:val="ListParagraph"/>
        <w:numPr>
          <w:ilvl w:val="1"/>
          <w:numId w:val="30"/>
        </w:numPr>
        <w:rPr>
          <w:rFonts w:asciiTheme="minorHAnsi" w:hAnsiTheme="minorHAnsi"/>
          <w:sz w:val="22"/>
          <w:szCs w:val="22"/>
          <w:lang w:val="es-ES"/>
        </w:rPr>
      </w:pPr>
      <w:r w:rsidRPr="006249BD">
        <w:rPr>
          <w:rFonts w:asciiTheme="minorHAnsi" w:hAnsiTheme="minorHAnsi"/>
          <w:sz w:val="22"/>
          <w:szCs w:val="22"/>
          <w:lang w:val="es"/>
        </w:rPr>
        <w:t>Maximizar el aire exterior para la ventilación tanto como sea posible, excepto cuando el</w:t>
      </w:r>
      <w:r w:rsidRPr="006249BD">
        <w:rPr>
          <w:rFonts w:asciiTheme="minorHAnsi" w:hAnsiTheme="minorHAnsi"/>
          <w:sz w:val="22"/>
          <w:szCs w:val="22"/>
          <w:lang w:val="es"/>
        </w:rPr>
        <w:t xml:space="preserve"> Índice de Calidad del Aire de la EPA sea superior a 100 o cuando incrementar el aire exterior pueda causar daños a los empleados, como calor o frío excesivos.  </w:t>
      </w:r>
    </w:p>
    <w:p w14:paraId="2DD3F8AB" w14:textId="5EEA7E53" w:rsidR="00B22450" w:rsidRPr="008872AC" w:rsidRDefault="006865F0" w:rsidP="00CF7CC3">
      <w:pPr>
        <w:pStyle w:val="ListParagraph"/>
        <w:numPr>
          <w:ilvl w:val="1"/>
          <w:numId w:val="30"/>
        </w:numPr>
        <w:rPr>
          <w:rFonts w:asciiTheme="minorHAnsi" w:hAnsiTheme="minorHAnsi"/>
          <w:sz w:val="22"/>
          <w:szCs w:val="22"/>
          <w:lang w:val="es-ES"/>
        </w:rPr>
      </w:pPr>
      <w:r w:rsidRPr="006249BD">
        <w:rPr>
          <w:rFonts w:asciiTheme="minorHAnsi" w:hAnsiTheme="minorHAnsi"/>
          <w:sz w:val="22"/>
          <w:szCs w:val="22"/>
          <w:lang w:val="es"/>
        </w:rPr>
        <w:t xml:space="preserve">En los edificios con ventilación mecánica, aumentar la eficacia de la filtración al </w:t>
      </w:r>
      <w:hyperlink r:id="rId21" w:history="1">
        <w:r w:rsidR="00DF3FC4" w:rsidRPr="006249BD">
          <w:rPr>
            <w:rStyle w:val="Hyperlink"/>
            <w:rFonts w:asciiTheme="minorHAnsi" w:hAnsiTheme="minorHAnsi"/>
            <w:sz w:val="22"/>
            <w:szCs w:val="22"/>
            <w:lang w:val="es"/>
          </w:rPr>
          <w:t>Valor de Informe de Eficiencia Mínima (MERV)</w:t>
        </w:r>
      </w:hyperlink>
      <w:r w:rsidR="00DF3FC4" w:rsidRPr="006249BD">
        <w:rPr>
          <w:rFonts w:asciiTheme="minorHAnsi" w:hAnsiTheme="minorHAnsi"/>
          <w:color w:val="auto"/>
          <w:sz w:val="22"/>
          <w:szCs w:val="22"/>
          <w:lang w:val="es"/>
        </w:rPr>
        <w:t xml:space="preserve">-13 </w:t>
      </w:r>
      <w:r w:rsidRPr="006249BD">
        <w:rPr>
          <w:rFonts w:asciiTheme="minorHAnsi" w:hAnsiTheme="minorHAnsi"/>
          <w:sz w:val="22"/>
          <w:szCs w:val="22"/>
          <w:lang w:val="es"/>
        </w:rPr>
        <w:t xml:space="preserve">o al nivel más alto compatible con el sistema de ventilación existente.  </w:t>
      </w:r>
    </w:p>
    <w:p w14:paraId="37F7738A" w14:textId="5F9FA3CD" w:rsidR="000A68BA" w:rsidRPr="008872AC" w:rsidRDefault="006865F0" w:rsidP="00CF7CC3">
      <w:pPr>
        <w:pStyle w:val="ListParagraph"/>
        <w:numPr>
          <w:ilvl w:val="1"/>
          <w:numId w:val="30"/>
        </w:numPr>
        <w:rPr>
          <w:rFonts w:asciiTheme="minorHAnsi" w:hAnsiTheme="minorHAnsi"/>
          <w:sz w:val="22"/>
          <w:szCs w:val="22"/>
          <w:lang w:val="es-ES"/>
        </w:rPr>
      </w:pPr>
      <w:r w:rsidRPr="006249BD">
        <w:rPr>
          <w:rFonts w:asciiTheme="minorHAnsi" w:hAnsiTheme="minorHAnsi"/>
          <w:sz w:val="22"/>
          <w:szCs w:val="22"/>
          <w:lang w:val="es"/>
        </w:rPr>
        <w:t>El uso de unidades de filtración HEPA en áreas en interiores ocupada</w:t>
      </w:r>
      <w:r w:rsidRPr="006249BD">
        <w:rPr>
          <w:rFonts w:asciiTheme="minorHAnsi" w:hAnsiTheme="minorHAnsi"/>
          <w:sz w:val="22"/>
          <w:szCs w:val="22"/>
          <w:lang w:val="es"/>
        </w:rPr>
        <w:t xml:space="preserve">s por empleados durante periodos de tiempo prolongados, donde la ventilación existente es inadecuada para reducir el riesgo de transmisión de COVID-19. </w:t>
      </w:r>
    </w:p>
    <w:p w14:paraId="2B18508C" w14:textId="77777777" w:rsidR="007C2E3E" w:rsidRPr="008872AC" w:rsidRDefault="006865F0" w:rsidP="007C2E3E">
      <w:pPr>
        <w:pStyle w:val="Heading3"/>
        <w:rPr>
          <w:szCs w:val="22"/>
          <w:lang w:val="es-ES"/>
        </w:rPr>
      </w:pPr>
      <w:r w:rsidRPr="006249BD">
        <w:rPr>
          <w:szCs w:val="22"/>
          <w:lang w:val="es"/>
        </w:rPr>
        <w:t>Controles Administrativos - Políticas, Procedimientos y Prácticas para Minimizar la Exposición</w:t>
      </w:r>
    </w:p>
    <w:p w14:paraId="33D6E2B9" w14:textId="0A5BCFC2" w:rsidR="007C2E3E" w:rsidRPr="00CF7CC3" w:rsidRDefault="006865F0" w:rsidP="00AA293D">
      <w:pPr>
        <w:pStyle w:val="BodyText"/>
        <w:rPr>
          <w:rFonts w:asciiTheme="minorHAnsi" w:hAnsiTheme="minorHAnsi"/>
          <w:sz w:val="22"/>
          <w:szCs w:val="22"/>
        </w:rPr>
      </w:pPr>
      <w:r w:rsidRPr="006249BD">
        <w:rPr>
          <w:rFonts w:asciiTheme="minorHAnsi" w:hAnsiTheme="minorHAnsi"/>
          <w:sz w:val="22"/>
          <w:szCs w:val="22"/>
          <w:lang w:val="es"/>
        </w:rPr>
        <w:t>Nuestros</w:t>
      </w:r>
      <w:r w:rsidRPr="006249BD">
        <w:rPr>
          <w:rFonts w:asciiTheme="minorHAnsi" w:hAnsiTheme="minorHAnsi"/>
          <w:sz w:val="22"/>
          <w:szCs w:val="22"/>
          <w:lang w:val="es"/>
        </w:rPr>
        <w:t xml:space="preserve"> controles administrativos para COVID-19 son:</w:t>
      </w:r>
      <w:r w:rsidRPr="00CF7CC3">
        <w:rPr>
          <w:rFonts w:asciiTheme="minorHAnsi" w:hAnsiTheme="minorHAnsi"/>
          <w:b/>
          <w:color w:val="FF0000"/>
          <w:sz w:val="22"/>
          <w:szCs w:val="22"/>
          <w:lang w:val="es"/>
        </w:rPr>
        <w:t xml:space="preserve"> (No editar esta sección, los requisitos de cubierta de cara a continuación son obligatorios en virtud de T8CCR3205(f). Pueden incluirse controles adicionales si procede).</w:t>
      </w:r>
    </w:p>
    <w:p w14:paraId="71FD1A78" w14:textId="3ED8E165" w:rsidR="007C2E3E" w:rsidRPr="008872AC" w:rsidRDefault="006865F0" w:rsidP="007C2E3E">
      <w:pPr>
        <w:pStyle w:val="ListParagraph"/>
        <w:numPr>
          <w:ilvl w:val="0"/>
          <w:numId w:val="13"/>
        </w:numPr>
        <w:rPr>
          <w:rFonts w:asciiTheme="minorHAnsi" w:hAnsiTheme="minorHAnsi"/>
          <w:sz w:val="22"/>
          <w:szCs w:val="22"/>
          <w:lang w:val="es-ES"/>
        </w:rPr>
      </w:pPr>
      <w:hyperlink r:id="rId22" w:history="1">
        <w:r w:rsidRPr="006249BD">
          <w:rPr>
            <w:rStyle w:val="Hyperlink"/>
            <w:rFonts w:asciiTheme="minorHAnsi" w:hAnsiTheme="minorHAnsi"/>
            <w:b/>
            <w:i/>
            <w:sz w:val="22"/>
            <w:szCs w:val="22"/>
            <w:lang w:val="es"/>
          </w:rPr>
          <w:t>Uso de Cubierta de Cara</w:t>
        </w:r>
      </w:hyperlink>
      <w:r w:rsidRPr="006249BD">
        <w:rPr>
          <w:rStyle w:val="Hyperlink"/>
          <w:rFonts w:asciiTheme="minorHAnsi" w:hAnsiTheme="minorHAnsi"/>
          <w:b/>
          <w:i/>
          <w:color w:val="auto"/>
          <w:sz w:val="22"/>
          <w:szCs w:val="22"/>
          <w:u w:val="none"/>
          <w:lang w:val="es"/>
        </w:rPr>
        <w:t>:</w:t>
      </w:r>
      <w:r w:rsidRPr="006249BD">
        <w:rPr>
          <w:rFonts w:asciiTheme="minorHAnsi" w:hAnsiTheme="minorHAnsi"/>
          <w:sz w:val="22"/>
          <w:szCs w:val="22"/>
          <w:lang w:val="es"/>
        </w:rPr>
        <w:t xml:space="preserve"> Proporcionamos cubiertas de cara a todos los empleados, y nos aseguramos de que sean usadas por todos los empleados cuando </w:t>
      </w:r>
      <w:hyperlink r:id="rId23" w:history="1">
        <w:r w:rsidR="00A1292A" w:rsidRPr="006249BD">
          <w:rPr>
            <w:rStyle w:val="Hyperlink"/>
            <w:rFonts w:asciiTheme="minorHAnsi" w:hAnsiTheme="minorHAnsi"/>
            <w:sz w:val="22"/>
            <w:szCs w:val="22"/>
            <w:lang w:val="es"/>
          </w:rPr>
          <w:t>una regulación u orden del CDPH</w:t>
        </w:r>
      </w:hyperlink>
      <w:r w:rsidR="00E0088A" w:rsidRPr="006249BD">
        <w:rPr>
          <w:rStyle w:val="Hyperlink"/>
          <w:rFonts w:asciiTheme="minorHAnsi" w:hAnsiTheme="minorHAnsi"/>
          <w:color w:val="auto"/>
          <w:sz w:val="22"/>
          <w:szCs w:val="22"/>
          <w:u w:val="none"/>
          <w:lang w:val="es"/>
        </w:rPr>
        <w:t xml:space="preserve"> lo requiera o si se requiere al reincorporarse al trabajo en el plazo de 10 días después de una infección por COVID-19 (véase la sección de Reincorporación al Trabajo más adelante</w:t>
      </w:r>
      <w:r w:rsidR="00E0088A" w:rsidRPr="006249BD">
        <w:rPr>
          <w:rStyle w:val="Hyperlink"/>
          <w:rFonts w:asciiTheme="minorHAnsi" w:hAnsiTheme="minorHAnsi"/>
          <w:color w:val="auto"/>
          <w:sz w:val="22"/>
          <w:szCs w:val="22"/>
          <w:lang w:val="es"/>
        </w:rPr>
        <w:t>)</w:t>
      </w:r>
      <w:r w:rsidR="00C766BF" w:rsidRPr="006249BD">
        <w:rPr>
          <w:rFonts w:asciiTheme="minorHAnsi" w:hAnsiTheme="minorHAnsi"/>
          <w:color w:val="auto"/>
          <w:sz w:val="22"/>
          <w:szCs w:val="22"/>
          <w:lang w:val="es"/>
        </w:rPr>
        <w:t xml:space="preserve">. </w:t>
      </w:r>
      <w:r w:rsidRPr="006249BD">
        <w:rPr>
          <w:rFonts w:asciiTheme="minorHAnsi" w:hAnsiTheme="minorHAnsi"/>
          <w:sz w:val="22"/>
          <w:szCs w:val="22"/>
          <w:lang w:val="es"/>
        </w:rPr>
        <w:t>No impediremos a ningún emple</w:t>
      </w:r>
      <w:r w:rsidRPr="006249BD">
        <w:rPr>
          <w:rFonts w:asciiTheme="minorHAnsi" w:hAnsiTheme="minorHAnsi"/>
          <w:sz w:val="22"/>
          <w:szCs w:val="22"/>
          <w:lang w:val="es"/>
        </w:rPr>
        <w:t xml:space="preserve">ado que use cubierta de cara, incluido el uso voluntario de un respirador de pieza facial filtrante (como un N95 desechable), a menos que suponga un </w:t>
      </w:r>
      <w:r w:rsidRPr="006249BD">
        <w:rPr>
          <w:rFonts w:asciiTheme="minorHAnsi" w:hAnsiTheme="minorHAnsi"/>
          <w:sz w:val="22"/>
          <w:szCs w:val="22"/>
          <w:lang w:val="es"/>
        </w:rPr>
        <w:lastRenderedPageBreak/>
        <w:t>riesgo para la seguridad, como la interferencia con el funcionamiento seguro del equipo. Las cubiertas de c</w:t>
      </w:r>
      <w:r w:rsidRPr="006249BD">
        <w:rPr>
          <w:rFonts w:asciiTheme="minorHAnsi" w:hAnsiTheme="minorHAnsi"/>
          <w:sz w:val="22"/>
          <w:szCs w:val="22"/>
          <w:lang w:val="es"/>
        </w:rPr>
        <w:t xml:space="preserve">ara que se proporcionen serán una mascarilla quirúrgica, una mascarilla para </w:t>
      </w:r>
      <w:r w:rsidR="0013081D" w:rsidRPr="006249BD">
        <w:rPr>
          <w:rFonts w:asciiTheme="minorHAnsi" w:hAnsiTheme="minorHAnsi"/>
          <w:color w:val="auto"/>
          <w:sz w:val="22"/>
          <w:szCs w:val="22"/>
          <w:lang w:val="es"/>
        </w:rPr>
        <w:t>procedimientos</w:t>
      </w:r>
      <w:r w:rsidRPr="006249BD">
        <w:rPr>
          <w:rFonts w:asciiTheme="minorHAnsi" w:hAnsiTheme="minorHAnsi"/>
          <w:sz w:val="22"/>
          <w:szCs w:val="22"/>
          <w:lang w:val="es"/>
        </w:rPr>
        <w:t xml:space="preserve"> médicos o una mascarilla de tela o material textil de al menos dos capas. Todas las cubiertas de cara deben quedar bien ajustadas, no tener orificios ni aberturas, cubrir completamente la nariz y la boca, y estar sujetas a la cabeza con cintas, orejeras o</w:t>
      </w:r>
      <w:r w:rsidRPr="006249BD">
        <w:rPr>
          <w:rFonts w:asciiTheme="minorHAnsi" w:hAnsiTheme="minorHAnsi"/>
          <w:sz w:val="22"/>
          <w:szCs w:val="22"/>
          <w:lang w:val="es"/>
        </w:rPr>
        <w:t xml:space="preserve"> elásticos que pasen por detrás de la cabeza. Las polainas deben estar dobladas o diseñadas para tener dos capas de tela. Se permite el uso de cubiertas de cara de plástico transparente para empleados sordos o con problemas de audición que cumplan los requ</w:t>
      </w:r>
      <w:r w:rsidRPr="006249BD">
        <w:rPr>
          <w:rFonts w:asciiTheme="minorHAnsi" w:hAnsiTheme="minorHAnsi"/>
          <w:sz w:val="22"/>
          <w:szCs w:val="22"/>
          <w:lang w:val="es"/>
        </w:rPr>
        <w:t xml:space="preserve">isitos anteriores. Las cubiertas de cara deben estar limpias y sin daños. </w:t>
      </w:r>
      <w:r w:rsidRPr="006249BD">
        <w:rPr>
          <w:rFonts w:asciiTheme="minorHAnsi" w:hAnsiTheme="minorHAnsi"/>
          <w:b/>
          <w:sz w:val="22"/>
          <w:szCs w:val="22"/>
          <w:lang w:val="es"/>
        </w:rPr>
        <w:t>Las cubiertas de cara no son una protección respiratoria contra productos químicos o polvos peligrosos.</w:t>
      </w:r>
      <w:r w:rsidRPr="006249BD">
        <w:rPr>
          <w:rFonts w:asciiTheme="minorHAnsi" w:hAnsiTheme="minorHAnsi"/>
          <w:sz w:val="22"/>
          <w:szCs w:val="22"/>
          <w:lang w:val="es"/>
        </w:rPr>
        <w:t xml:space="preserve"> </w:t>
      </w:r>
    </w:p>
    <w:p w14:paraId="15ED699A" w14:textId="77777777" w:rsidR="007C2E3E" w:rsidRPr="008872AC" w:rsidRDefault="006865F0" w:rsidP="007C2E3E">
      <w:pPr>
        <w:pStyle w:val="ListParagraph"/>
        <w:numPr>
          <w:ilvl w:val="0"/>
          <w:numId w:val="0"/>
        </w:numPr>
        <w:ind w:left="720"/>
        <w:rPr>
          <w:rFonts w:asciiTheme="minorHAnsi" w:hAnsiTheme="minorHAnsi"/>
          <w:sz w:val="22"/>
          <w:szCs w:val="22"/>
          <w:lang w:val="es-ES"/>
        </w:rPr>
      </w:pPr>
      <w:r w:rsidRPr="006249BD">
        <w:rPr>
          <w:rFonts w:asciiTheme="minorHAnsi" w:hAnsiTheme="minorHAnsi"/>
          <w:sz w:val="22"/>
          <w:szCs w:val="22"/>
          <w:lang w:val="es"/>
        </w:rPr>
        <w:t xml:space="preserve">Cuando se requiera que los empleados usen una cubierta de cara, se aplicarán </w:t>
      </w:r>
      <w:r w:rsidRPr="006249BD">
        <w:rPr>
          <w:rFonts w:asciiTheme="minorHAnsi" w:hAnsiTheme="minorHAnsi"/>
          <w:sz w:val="22"/>
          <w:szCs w:val="22"/>
          <w:lang w:val="es"/>
        </w:rPr>
        <w:t xml:space="preserve">las siguientes excepciones: </w:t>
      </w:r>
    </w:p>
    <w:p w14:paraId="4FF90419" w14:textId="77777777" w:rsidR="00F43FF6" w:rsidRPr="008872AC" w:rsidRDefault="006865F0" w:rsidP="00C91809">
      <w:pPr>
        <w:pStyle w:val="ListParagraph"/>
        <w:numPr>
          <w:ilvl w:val="1"/>
          <w:numId w:val="59"/>
        </w:numPr>
        <w:rPr>
          <w:rFonts w:asciiTheme="minorHAnsi" w:hAnsiTheme="minorHAnsi"/>
          <w:sz w:val="22"/>
          <w:szCs w:val="22"/>
          <w:lang w:val="es-ES"/>
        </w:rPr>
      </w:pPr>
      <w:r w:rsidRPr="006249BD">
        <w:rPr>
          <w:rFonts w:asciiTheme="minorHAnsi" w:hAnsiTheme="minorHAnsi"/>
          <w:sz w:val="22"/>
          <w:szCs w:val="22"/>
          <w:lang w:val="es"/>
        </w:rPr>
        <w:t xml:space="preserve">Cuando un empleado está solo en una habitación o vehículo.  </w:t>
      </w:r>
    </w:p>
    <w:p w14:paraId="1F1F140B" w14:textId="5AEF6922" w:rsidR="007C2E3E" w:rsidRPr="008872AC" w:rsidRDefault="006865F0" w:rsidP="00C91809">
      <w:pPr>
        <w:pStyle w:val="ListParagraph"/>
        <w:numPr>
          <w:ilvl w:val="1"/>
          <w:numId w:val="59"/>
        </w:numPr>
        <w:rPr>
          <w:rFonts w:asciiTheme="minorHAnsi" w:hAnsiTheme="minorHAnsi"/>
          <w:sz w:val="22"/>
          <w:szCs w:val="22"/>
          <w:lang w:val="es-ES"/>
        </w:rPr>
      </w:pPr>
      <w:r w:rsidRPr="006249BD">
        <w:rPr>
          <w:rFonts w:asciiTheme="minorHAnsi" w:hAnsiTheme="minorHAnsi"/>
          <w:sz w:val="22"/>
          <w:szCs w:val="22"/>
          <w:lang w:val="es"/>
        </w:rPr>
        <w:t>Mientras se come o bebe en el lugar de trabajo, siempre que los empleados se encuentren a una distancia mínima de seis pies y se haya maximizado el suministro de aire</w:t>
      </w:r>
      <w:r w:rsidRPr="006249BD">
        <w:rPr>
          <w:rFonts w:asciiTheme="minorHAnsi" w:hAnsiTheme="minorHAnsi"/>
          <w:sz w:val="22"/>
          <w:szCs w:val="22"/>
          <w:lang w:val="es"/>
        </w:rPr>
        <w:t xml:space="preserve"> exterior o filtrado al área en la medida de lo posible.</w:t>
      </w:r>
    </w:p>
    <w:p w14:paraId="06509F20" w14:textId="12C78CB4" w:rsidR="00CC26CC" w:rsidRPr="008872AC" w:rsidRDefault="006865F0" w:rsidP="00C91809">
      <w:pPr>
        <w:pStyle w:val="ListParagraph"/>
        <w:numPr>
          <w:ilvl w:val="1"/>
          <w:numId w:val="59"/>
        </w:numPr>
        <w:rPr>
          <w:rFonts w:asciiTheme="minorHAnsi" w:hAnsiTheme="minorHAnsi"/>
          <w:sz w:val="22"/>
          <w:szCs w:val="22"/>
          <w:lang w:val="es-ES"/>
        </w:rPr>
      </w:pPr>
      <w:r w:rsidRPr="006249BD">
        <w:rPr>
          <w:rFonts w:asciiTheme="minorHAnsi" w:hAnsiTheme="minorHAnsi"/>
          <w:sz w:val="22"/>
          <w:szCs w:val="22"/>
          <w:lang w:val="es"/>
        </w:rPr>
        <w:t>Cuando se requiera que los empleados usen respiradores y de conformidad con el Artículo 5144 del T8 CCR.</w:t>
      </w:r>
    </w:p>
    <w:p w14:paraId="5DF539C8" w14:textId="77777777" w:rsidR="00306EB9" w:rsidRPr="008872AC" w:rsidRDefault="006865F0" w:rsidP="00C91809">
      <w:pPr>
        <w:pStyle w:val="ListParagraph"/>
        <w:numPr>
          <w:ilvl w:val="1"/>
          <w:numId w:val="59"/>
        </w:numPr>
        <w:rPr>
          <w:rFonts w:asciiTheme="minorHAnsi" w:hAnsiTheme="minorHAnsi"/>
          <w:sz w:val="22"/>
          <w:szCs w:val="22"/>
          <w:lang w:val="es-ES"/>
        </w:rPr>
      </w:pPr>
      <w:r w:rsidRPr="006249BD">
        <w:rPr>
          <w:rFonts w:asciiTheme="minorHAnsi" w:hAnsiTheme="minorHAnsi"/>
          <w:sz w:val="22"/>
          <w:szCs w:val="22"/>
          <w:lang w:val="es"/>
        </w:rPr>
        <w:t>Cuando los empleados no pueden usar una cubierta de cara debido a una afección médica o mental</w:t>
      </w:r>
      <w:r w:rsidRPr="006249BD">
        <w:rPr>
          <w:rFonts w:asciiTheme="minorHAnsi" w:hAnsiTheme="minorHAnsi"/>
          <w:sz w:val="22"/>
          <w:szCs w:val="22"/>
          <w:lang w:val="es"/>
        </w:rPr>
        <w:t xml:space="preserve"> o a una discapacidad. Esto incluye a una persona con problemas de audición o a alguien que utilice el lenguaje de señas para comunicarse. Los empleados exentos de usar una cubierta de cara por razones médicas, de salud mental o discapacidad deben recurrir</w:t>
      </w:r>
      <w:r w:rsidRPr="006249BD">
        <w:rPr>
          <w:rFonts w:asciiTheme="minorHAnsi" w:hAnsiTheme="minorHAnsi"/>
          <w:sz w:val="22"/>
          <w:szCs w:val="22"/>
          <w:lang w:val="es"/>
        </w:rPr>
        <w:t xml:space="preserve"> a una alternativa eficaz no restrictiva, como una pantalla facial con un pañuelo en la parte inferior que les proporcionaremos, si su condición o discapacidad lo permite. </w:t>
      </w:r>
    </w:p>
    <w:p w14:paraId="23B69F79" w14:textId="77777777" w:rsidR="00306EB9" w:rsidRPr="008872AC" w:rsidRDefault="006865F0" w:rsidP="00C91809">
      <w:pPr>
        <w:pStyle w:val="ListParagraph"/>
        <w:numPr>
          <w:ilvl w:val="1"/>
          <w:numId w:val="59"/>
        </w:numPr>
        <w:rPr>
          <w:rFonts w:asciiTheme="minorHAnsi" w:hAnsiTheme="minorHAnsi"/>
          <w:sz w:val="22"/>
          <w:szCs w:val="22"/>
          <w:lang w:val="es-ES"/>
        </w:rPr>
      </w:pPr>
      <w:r w:rsidRPr="006249BD">
        <w:rPr>
          <w:rFonts w:asciiTheme="minorHAnsi" w:hAnsiTheme="minorHAnsi"/>
          <w:sz w:val="22"/>
          <w:szCs w:val="22"/>
          <w:lang w:val="es"/>
        </w:rPr>
        <w:t>Cuando una tarea específica no puede desempeñarse usando una cubierta de cara. Esta</w:t>
      </w:r>
      <w:r w:rsidRPr="006249BD">
        <w:rPr>
          <w:rFonts w:asciiTheme="minorHAnsi" w:hAnsiTheme="minorHAnsi"/>
          <w:sz w:val="22"/>
          <w:szCs w:val="22"/>
          <w:lang w:val="es"/>
        </w:rPr>
        <w:t xml:space="preserve"> excepción se limita al periodo de tiempo en el que se estén ejecutando dichas tareas. </w:t>
      </w:r>
    </w:p>
    <w:p w14:paraId="3010BB6D" w14:textId="77777777" w:rsidR="00306EB9" w:rsidRPr="008872AC" w:rsidRDefault="00306EB9" w:rsidP="00013A45">
      <w:pPr>
        <w:pStyle w:val="ListParagraph"/>
        <w:numPr>
          <w:ilvl w:val="0"/>
          <w:numId w:val="0"/>
        </w:numPr>
        <w:ind w:left="1440"/>
        <w:rPr>
          <w:rFonts w:asciiTheme="minorHAnsi" w:hAnsiTheme="minorHAnsi"/>
          <w:color w:val="000000" w:themeColor="text1"/>
          <w:sz w:val="22"/>
          <w:szCs w:val="22"/>
          <w:lang w:val="es-ES"/>
        </w:rPr>
      </w:pPr>
    </w:p>
    <w:p w14:paraId="0CF30F9B" w14:textId="0921AF60" w:rsidR="00306EB9" w:rsidRPr="008872AC" w:rsidRDefault="006865F0" w:rsidP="00013A45">
      <w:pPr>
        <w:ind w:left="720"/>
        <w:rPr>
          <w:rFonts w:asciiTheme="minorHAnsi" w:hAnsiTheme="minorHAnsi" w:cstheme="minorHAnsi"/>
          <w:color w:val="000000" w:themeColor="text1"/>
          <w:lang w:val="es-ES"/>
        </w:rPr>
      </w:pPr>
      <w:r w:rsidRPr="006249BD">
        <w:rPr>
          <w:rFonts w:asciiTheme="minorHAnsi" w:hAnsiTheme="minorHAnsi" w:cstheme="minorHAnsi"/>
          <w:color w:val="000000" w:themeColor="text1"/>
          <w:lang w:val="es"/>
        </w:rPr>
        <w:t>Las situaciones en las que los empleados no usen una cubierta de cara o una pantalla facial con un pañuelo, en virtud de las excepciones 4 ó 5 anteriores, se investiga</w:t>
      </w:r>
      <w:r w:rsidRPr="006249BD">
        <w:rPr>
          <w:rFonts w:asciiTheme="minorHAnsi" w:hAnsiTheme="minorHAnsi" w:cstheme="minorHAnsi"/>
          <w:color w:val="000000" w:themeColor="text1"/>
          <w:lang w:val="es"/>
        </w:rPr>
        <w:t xml:space="preserve">rán más a fondo para evaluar los peligros de COVID-19 y para identificar medidas adicionales que minimicen la exposición de los empleados. </w:t>
      </w:r>
    </w:p>
    <w:p w14:paraId="69A8A512" w14:textId="77777777" w:rsidR="007C2E3E" w:rsidRPr="008872AC" w:rsidRDefault="006865F0" w:rsidP="007C2E3E">
      <w:pPr>
        <w:pStyle w:val="Heading3"/>
        <w:rPr>
          <w:szCs w:val="22"/>
          <w:lang w:val="es-ES"/>
        </w:rPr>
      </w:pPr>
      <w:r w:rsidRPr="006249BD">
        <w:rPr>
          <w:szCs w:val="22"/>
          <w:lang w:val="es"/>
        </w:rPr>
        <w:t>Equipo de Protección Personal (PPE, por sus siglas en inglés) - Equipo que Usan los Empleados para Minimizar la Expo</w:t>
      </w:r>
      <w:r w:rsidRPr="006249BD">
        <w:rPr>
          <w:szCs w:val="22"/>
          <w:lang w:val="es"/>
        </w:rPr>
        <w:t>sición</w:t>
      </w:r>
    </w:p>
    <w:p w14:paraId="05D1A339" w14:textId="730AF0D7" w:rsidR="00F54779" w:rsidRPr="008872AC" w:rsidRDefault="006865F0" w:rsidP="0025041B">
      <w:pPr>
        <w:pStyle w:val="BodyText"/>
        <w:rPr>
          <w:rFonts w:asciiTheme="minorHAnsi" w:hAnsiTheme="minorHAnsi"/>
          <w:color w:val="auto"/>
          <w:sz w:val="22"/>
          <w:szCs w:val="22"/>
          <w:lang w:val="es-ES"/>
        </w:rPr>
      </w:pPr>
      <w:r w:rsidRPr="006249BD">
        <w:rPr>
          <w:rFonts w:asciiTheme="minorHAnsi" w:hAnsiTheme="minorHAnsi"/>
          <w:color w:val="auto"/>
          <w:sz w:val="22"/>
          <w:szCs w:val="22"/>
          <w:lang w:val="es"/>
        </w:rPr>
        <w:t xml:space="preserve">En general, no será requerido que los empleados utilicen respiradores en </w:t>
      </w:r>
      <w:r w:rsidRPr="006249BD">
        <w:rPr>
          <w:rFonts w:asciiTheme="minorHAnsi" w:hAnsiTheme="minorHAnsi"/>
          <w:color w:val="FF0000"/>
          <w:sz w:val="22"/>
          <w:szCs w:val="22"/>
          <w:lang w:val="es"/>
        </w:rPr>
        <w:t>(nombre de la empresa)</w:t>
      </w:r>
      <w:r w:rsidRPr="006249BD">
        <w:rPr>
          <w:rFonts w:asciiTheme="minorHAnsi" w:hAnsiTheme="minorHAnsi"/>
          <w:color w:val="auto"/>
          <w:sz w:val="22"/>
          <w:szCs w:val="22"/>
          <w:lang w:val="es"/>
        </w:rPr>
        <w:t xml:space="preserve"> para protegerse de COVID-19. Si una evaluación de peligros determina que se necesitan respiradores, se utilizarán de acuerdo con lo dispuesto en el </w:t>
      </w:r>
      <w:hyperlink r:id="rId24" w:history="1">
        <w:r w:rsidR="00CB77C8" w:rsidRPr="006249BD">
          <w:rPr>
            <w:rStyle w:val="Hyperlink"/>
            <w:rFonts w:asciiTheme="minorHAnsi" w:hAnsiTheme="minorHAnsi"/>
            <w:color w:val="0000CC"/>
            <w:sz w:val="22"/>
            <w:szCs w:val="22"/>
            <w:lang w:val="es"/>
          </w:rPr>
          <w:t>Artículo 5144 del T8 CCR</w:t>
        </w:r>
      </w:hyperlink>
      <w:r w:rsidRPr="006249BD">
        <w:rPr>
          <w:rFonts w:asciiTheme="minorHAnsi" w:hAnsiTheme="minorHAnsi"/>
          <w:color w:val="auto"/>
          <w:sz w:val="22"/>
          <w:szCs w:val="22"/>
          <w:lang w:val="es"/>
        </w:rPr>
        <w:t>. Se facilitarán respiradores N95 desechables de uso voluntario previa solicitud en las siguientes situaciones:</w:t>
      </w:r>
    </w:p>
    <w:p w14:paraId="566F6299" w14:textId="77777777" w:rsidR="003F1C3D" w:rsidRPr="008872AC" w:rsidRDefault="006865F0" w:rsidP="0025041B">
      <w:pPr>
        <w:pStyle w:val="BodyText"/>
        <w:numPr>
          <w:ilvl w:val="0"/>
          <w:numId w:val="51"/>
        </w:numPr>
        <w:rPr>
          <w:rFonts w:asciiTheme="minorHAnsi" w:hAnsiTheme="minorHAnsi"/>
          <w:color w:val="auto"/>
          <w:sz w:val="22"/>
          <w:szCs w:val="22"/>
          <w:lang w:val="es-ES"/>
        </w:rPr>
      </w:pPr>
      <w:r w:rsidRPr="006249BD">
        <w:rPr>
          <w:rFonts w:asciiTheme="minorHAnsi" w:hAnsiTheme="minorHAnsi"/>
          <w:color w:val="auto"/>
          <w:sz w:val="22"/>
          <w:szCs w:val="22"/>
          <w:lang w:val="es"/>
        </w:rPr>
        <w:t>Para todos los empleados que trabajen en interiores o en vehículos</w:t>
      </w:r>
      <w:r w:rsidRPr="006249BD">
        <w:rPr>
          <w:rFonts w:asciiTheme="minorHAnsi" w:hAnsiTheme="minorHAnsi"/>
          <w:color w:val="auto"/>
          <w:sz w:val="22"/>
          <w:szCs w:val="22"/>
          <w:lang w:val="es"/>
        </w:rPr>
        <w:t xml:space="preserve"> con más de una persona. </w:t>
      </w:r>
    </w:p>
    <w:p w14:paraId="0A267DD3" w14:textId="28575381" w:rsidR="003F1C3D" w:rsidRPr="008872AC" w:rsidRDefault="006865F0" w:rsidP="007C2E3E">
      <w:pPr>
        <w:pStyle w:val="BodyText"/>
        <w:rPr>
          <w:rFonts w:asciiTheme="minorHAnsi" w:hAnsiTheme="minorHAnsi"/>
          <w:color w:val="auto"/>
          <w:sz w:val="22"/>
          <w:szCs w:val="22"/>
          <w:lang w:val="es-ES"/>
        </w:rPr>
      </w:pPr>
      <w:r w:rsidRPr="006249BD">
        <w:rPr>
          <w:rFonts w:asciiTheme="minorHAnsi" w:hAnsiTheme="minorHAnsi"/>
          <w:color w:val="auto"/>
          <w:sz w:val="22"/>
          <w:szCs w:val="22"/>
          <w:lang w:val="es"/>
        </w:rPr>
        <w:t>Cuando se proporcionen respiradores para uso voluntario, recomendaremos su uso, suministraremos el tamaño correcto, capacitaremos a los empleados sobre cómo usar adecuadamente el respirador y realizaremos una comprobación del sell</w:t>
      </w:r>
      <w:r w:rsidRPr="006249BD">
        <w:rPr>
          <w:rFonts w:asciiTheme="minorHAnsi" w:hAnsiTheme="minorHAnsi"/>
          <w:color w:val="auto"/>
          <w:sz w:val="22"/>
          <w:szCs w:val="22"/>
          <w:lang w:val="es"/>
        </w:rPr>
        <w:t xml:space="preserve">o por el usuario, y nos aseguraremos de que el uso cumpla con lo dispuesto en el </w:t>
      </w:r>
      <w:hyperlink r:id="rId25" w:anchor=":~:text=(2)%20Where%20respirator%20use%20is%20not%20required%3A" w:history="1">
        <w:r w:rsidR="00CB77C8" w:rsidRPr="006249BD">
          <w:rPr>
            <w:rStyle w:val="Hyperlink"/>
            <w:rFonts w:asciiTheme="minorHAnsi" w:hAnsiTheme="minorHAnsi"/>
            <w:sz w:val="22"/>
            <w:szCs w:val="22"/>
            <w:lang w:val="es"/>
          </w:rPr>
          <w:t>Subartículo 5144(c)(2) del T8 CCR</w:t>
        </w:r>
      </w:hyperlink>
      <w:r w:rsidRPr="006249BD">
        <w:rPr>
          <w:rFonts w:asciiTheme="minorHAnsi" w:hAnsiTheme="minorHAnsi"/>
          <w:color w:val="auto"/>
          <w:sz w:val="22"/>
          <w:szCs w:val="22"/>
          <w:lang w:val="es"/>
        </w:rPr>
        <w:t xml:space="preserve">, lo que incluye </w:t>
      </w:r>
      <w:r w:rsidRPr="006249BD">
        <w:rPr>
          <w:rFonts w:asciiTheme="minorHAnsi" w:hAnsiTheme="minorHAnsi"/>
          <w:color w:val="auto"/>
          <w:sz w:val="22"/>
          <w:szCs w:val="22"/>
          <w:lang w:val="es"/>
        </w:rPr>
        <w:t xml:space="preserve">determinar que el uso del respirador no provocará en sí mismo un peligro y ofrecer a los empleados capacitación sobre el </w:t>
      </w:r>
      <w:hyperlink r:id="rId26" w:history="1">
        <w:r w:rsidRPr="006249BD">
          <w:rPr>
            <w:rStyle w:val="Hyperlink"/>
            <w:rFonts w:asciiTheme="minorHAnsi" w:hAnsiTheme="minorHAnsi"/>
            <w:sz w:val="22"/>
            <w:szCs w:val="22"/>
            <w:lang w:val="es"/>
          </w:rPr>
          <w:t>Anexo D</w:t>
        </w:r>
      </w:hyperlink>
      <w:r w:rsidRPr="006249BD">
        <w:rPr>
          <w:rFonts w:asciiTheme="minorHAnsi" w:hAnsiTheme="minorHAnsi"/>
          <w:color w:val="auto"/>
          <w:sz w:val="22"/>
          <w:szCs w:val="22"/>
          <w:lang w:val="es"/>
        </w:rPr>
        <w:t xml:space="preserve"> del Artículo 5144. Las instrucciones sobre el uso adecuado del respira</w:t>
      </w:r>
      <w:r w:rsidRPr="006249BD">
        <w:rPr>
          <w:rFonts w:asciiTheme="minorHAnsi" w:hAnsiTheme="minorHAnsi"/>
          <w:color w:val="auto"/>
          <w:sz w:val="22"/>
          <w:szCs w:val="22"/>
          <w:lang w:val="es"/>
        </w:rPr>
        <w:t>dor incluirán el hecho de que el vello facial interfiere con el sello del respirador en la cara y puede que no proporcione el nivel de protección esperado.</w:t>
      </w:r>
    </w:p>
    <w:p w14:paraId="01B5ACE5" w14:textId="77777777" w:rsidR="00A86D7E" w:rsidRPr="008872AC" w:rsidRDefault="006865F0" w:rsidP="007C2E3E">
      <w:pPr>
        <w:pStyle w:val="BodyText"/>
        <w:rPr>
          <w:rFonts w:asciiTheme="minorHAnsi" w:hAnsiTheme="minorHAnsi"/>
          <w:color w:val="auto"/>
          <w:sz w:val="22"/>
          <w:szCs w:val="22"/>
          <w:lang w:val="es-ES"/>
        </w:rPr>
      </w:pPr>
      <w:r w:rsidRPr="006249BD">
        <w:rPr>
          <w:rFonts w:asciiTheme="minorHAnsi" w:hAnsiTheme="minorHAnsi"/>
          <w:sz w:val="22"/>
          <w:szCs w:val="22"/>
          <w:lang w:val="es"/>
        </w:rPr>
        <w:t>Cualquier PPE que se utiliza para la protección contra COVID-19, como la protección para los ojos, l</w:t>
      </w:r>
      <w:r w:rsidRPr="006249BD">
        <w:rPr>
          <w:rFonts w:asciiTheme="minorHAnsi" w:hAnsiTheme="minorHAnsi"/>
          <w:sz w:val="22"/>
          <w:szCs w:val="22"/>
          <w:lang w:val="es"/>
        </w:rPr>
        <w:t xml:space="preserve">as cubiertas de cara, los respiradores y los guantes, se selecciona en base a la función, el ajuste y la disponibilidad. Los empleados reciben capacitación sobre cuándo y por qué son necesarios los PPE, cómo ponerse y quitarse correctamente los PPE y cómo </w:t>
      </w:r>
      <w:r w:rsidRPr="006249BD">
        <w:rPr>
          <w:rFonts w:asciiTheme="minorHAnsi" w:hAnsiTheme="minorHAnsi"/>
          <w:sz w:val="22"/>
          <w:szCs w:val="22"/>
          <w:lang w:val="es"/>
        </w:rPr>
        <w:t xml:space="preserve">limpiar, mantener y almacenar los PPE reutilizables. Los supervisores realizan </w:t>
      </w:r>
      <w:hyperlink r:id="rId27" w:history="1">
        <w:r w:rsidRPr="006249BD">
          <w:rPr>
            <w:rStyle w:val="Hyperlink"/>
            <w:rFonts w:asciiTheme="minorHAnsi" w:hAnsiTheme="minorHAnsi"/>
            <w:sz w:val="22"/>
            <w:szCs w:val="22"/>
            <w:lang w:val="es"/>
          </w:rPr>
          <w:t>evaluaciones de los peligros laborales</w:t>
        </w:r>
      </w:hyperlink>
      <w:r w:rsidRPr="006249BD">
        <w:rPr>
          <w:rFonts w:asciiTheme="minorHAnsi" w:hAnsiTheme="minorHAnsi"/>
          <w:sz w:val="22"/>
          <w:szCs w:val="22"/>
          <w:lang w:val="es"/>
        </w:rPr>
        <w:t xml:space="preserve"> para identificar cualquier PPE requerido para un trabajo específico. Los supervisores son responsables de garantizar la disponibilidad de suministros adecuados del PPE. </w:t>
      </w:r>
    </w:p>
    <w:p w14:paraId="31B68B3C" w14:textId="594A0E6B" w:rsidR="00A86D7E" w:rsidRPr="008872AC" w:rsidRDefault="006865F0" w:rsidP="007C2E3E">
      <w:pPr>
        <w:pStyle w:val="BodyText"/>
        <w:rPr>
          <w:rFonts w:asciiTheme="minorHAnsi" w:hAnsiTheme="minorHAnsi"/>
          <w:b/>
          <w:color w:val="auto"/>
          <w:sz w:val="22"/>
          <w:szCs w:val="22"/>
          <w:lang w:val="es-ES"/>
        </w:rPr>
      </w:pPr>
      <w:r w:rsidRPr="006249BD">
        <w:rPr>
          <w:rFonts w:asciiTheme="minorHAnsi" w:hAnsiTheme="minorHAnsi"/>
          <w:b/>
          <w:color w:val="auto"/>
          <w:sz w:val="22"/>
          <w:szCs w:val="22"/>
          <w:lang w:val="es"/>
        </w:rPr>
        <w:lastRenderedPageBreak/>
        <w:t>Pruebas de COVID-19</w:t>
      </w:r>
      <w:r w:rsidR="00B12D79" w:rsidRPr="006249BD">
        <w:rPr>
          <w:rFonts w:asciiTheme="minorHAnsi" w:hAnsiTheme="minorHAnsi"/>
          <w:b/>
          <w:color w:val="FF0000"/>
          <w:sz w:val="22"/>
          <w:szCs w:val="22"/>
          <w:lang w:val="es"/>
        </w:rPr>
        <w:t xml:space="preserve"> (NOTA: ya no es obligatorio realizar pruebas a los empleados sintomáticos por parte del empleador, pero aún pueden ofrecerse. Sírvase incluir en el texto a continuación si su organización seguirá estas mejores prácticas).</w:t>
      </w:r>
    </w:p>
    <w:p w14:paraId="43083F8F" w14:textId="0920F123" w:rsidR="00FA7B65" w:rsidRPr="008872AC" w:rsidRDefault="006865F0" w:rsidP="00EA0455">
      <w:pPr>
        <w:pStyle w:val="BodyText"/>
        <w:rPr>
          <w:rFonts w:asciiTheme="minorHAnsi" w:hAnsiTheme="minorHAnsi"/>
          <w:color w:val="auto"/>
          <w:sz w:val="22"/>
          <w:szCs w:val="22"/>
          <w:lang w:val="es-ES"/>
        </w:rPr>
      </w:pPr>
      <w:r w:rsidRPr="006249BD">
        <w:rPr>
          <w:rFonts w:asciiTheme="minorHAnsi" w:hAnsiTheme="minorHAnsi"/>
          <w:color w:val="auto"/>
          <w:sz w:val="22"/>
          <w:szCs w:val="22"/>
          <w:lang w:val="es"/>
        </w:rPr>
        <w:t xml:space="preserve">Pondremos a disposición de los empleados que tengan un </w:t>
      </w:r>
      <w:r w:rsidRPr="006249BD">
        <w:rPr>
          <w:rStyle w:val="CommentReference"/>
          <w:rFonts w:asciiTheme="minorHAnsi" w:eastAsiaTheme="minorHAnsi" w:hAnsiTheme="minorHAnsi"/>
          <w:sz w:val="22"/>
          <w:szCs w:val="22"/>
          <w:lang w:val="es"/>
        </w:rPr>
        <w:t xml:space="preserve">contacto cercano con un caso de COVID-19 en </w:t>
      </w:r>
      <w:r w:rsidRPr="006249BD">
        <w:rPr>
          <w:rStyle w:val="CommentReference"/>
          <w:rFonts w:asciiTheme="minorHAnsi" w:eastAsiaTheme="minorHAnsi" w:hAnsiTheme="minorHAnsi"/>
          <w:sz w:val="22"/>
          <w:szCs w:val="22"/>
          <w:lang w:val="es"/>
        </w:rPr>
        <w:t>el lugar de trabajo</w:t>
      </w:r>
      <w:r w:rsidRPr="006249BD">
        <w:rPr>
          <w:rFonts w:asciiTheme="minorHAnsi" w:hAnsiTheme="minorHAnsi"/>
          <w:color w:val="auto"/>
          <w:sz w:val="22"/>
          <w:szCs w:val="22"/>
          <w:lang w:val="es"/>
        </w:rPr>
        <w:t xml:space="preserve"> las pruebas de COVID-19 sin costo alguno y durante el tiempo de trabajo remunerado, tal como se indica en la sección INVESTIGACIÓN Y RESPUESTA A LOS CASOS DE COVID-19 EN EL LUGAR DE TRABAJO a continuación. No estamos obligados a realiza</w:t>
      </w:r>
      <w:r w:rsidRPr="006249BD">
        <w:rPr>
          <w:rFonts w:asciiTheme="minorHAnsi" w:hAnsiTheme="minorHAnsi"/>
          <w:color w:val="auto"/>
          <w:sz w:val="22"/>
          <w:szCs w:val="22"/>
          <w:lang w:val="es"/>
        </w:rPr>
        <w:t>r la prueba COVID-19 a los casos devueltos. Un caso devuelto ha reunido los criterios de reincorporación al trabajo descritos en este programa y no ha presentado ningún síntoma de COVID-19 desde su reincorporación. La designación de caso devuelto se aplica</w:t>
      </w:r>
      <w:r w:rsidRPr="006249BD">
        <w:rPr>
          <w:rFonts w:asciiTheme="minorHAnsi" w:hAnsiTheme="minorHAnsi"/>
          <w:color w:val="auto"/>
          <w:sz w:val="22"/>
          <w:szCs w:val="22"/>
          <w:lang w:val="es"/>
        </w:rPr>
        <w:t xml:space="preserve"> durante los 30 días posteriores al inicio de los síntomas o a la primera prueba positiva, lo que suceda primero. Si una regulación u orden del CDPH cambia el periodo a un período distinto de 30 días, se aplicará el periodo del CDPH. </w:t>
      </w:r>
    </w:p>
    <w:p w14:paraId="2E7B3BB9" w14:textId="77777777" w:rsidR="002915AB" w:rsidRPr="008872AC" w:rsidRDefault="006865F0" w:rsidP="00EA0455">
      <w:pPr>
        <w:pStyle w:val="BodyText"/>
        <w:rPr>
          <w:rFonts w:asciiTheme="minorHAnsi" w:hAnsiTheme="minorHAnsi"/>
          <w:color w:val="auto"/>
          <w:sz w:val="22"/>
          <w:szCs w:val="22"/>
          <w:lang w:val="es-ES"/>
        </w:rPr>
      </w:pPr>
      <w:r w:rsidRPr="006249BD">
        <w:rPr>
          <w:rFonts w:asciiTheme="minorHAnsi" w:hAnsiTheme="minorHAnsi"/>
          <w:color w:val="auto"/>
          <w:sz w:val="22"/>
          <w:szCs w:val="22"/>
          <w:lang w:val="es"/>
        </w:rPr>
        <w:t xml:space="preserve"> Las pruebas de COVID</w:t>
      </w:r>
      <w:r w:rsidRPr="006249BD">
        <w:rPr>
          <w:rFonts w:asciiTheme="minorHAnsi" w:hAnsiTheme="minorHAnsi"/>
          <w:color w:val="auto"/>
          <w:sz w:val="22"/>
          <w:szCs w:val="22"/>
          <w:lang w:val="es"/>
        </w:rPr>
        <w:t>-19 deberán cumplir todos los requisitos siguientes:</w:t>
      </w:r>
    </w:p>
    <w:p w14:paraId="48AEFBD4" w14:textId="77777777" w:rsidR="002779BF" w:rsidRPr="008872AC" w:rsidRDefault="006865F0" w:rsidP="00013A45">
      <w:pPr>
        <w:pStyle w:val="BodyText"/>
        <w:numPr>
          <w:ilvl w:val="0"/>
          <w:numId w:val="54"/>
        </w:numPr>
        <w:rPr>
          <w:rFonts w:asciiTheme="minorHAnsi" w:hAnsiTheme="minorHAnsi"/>
          <w:color w:val="auto"/>
          <w:sz w:val="22"/>
          <w:szCs w:val="22"/>
          <w:lang w:val="es-ES"/>
        </w:rPr>
      </w:pPr>
      <w:r w:rsidRPr="006249BD">
        <w:rPr>
          <w:rFonts w:asciiTheme="minorHAnsi" w:hAnsiTheme="minorHAnsi"/>
          <w:color w:val="auto"/>
          <w:sz w:val="22"/>
          <w:szCs w:val="22"/>
          <w:lang w:val="es"/>
        </w:rPr>
        <w:t>Estar liberada, aprobada o autorizada, incluyendo en una Autorización de Uso de Emergencia (EUA, por sus siglas en inglés), por la Administración de Alimentos y Medicamentos (FDA, por sus siglas en inglé</w:t>
      </w:r>
      <w:r w:rsidRPr="006249BD">
        <w:rPr>
          <w:rFonts w:asciiTheme="minorHAnsi" w:hAnsiTheme="minorHAnsi"/>
          <w:color w:val="auto"/>
          <w:sz w:val="22"/>
          <w:szCs w:val="22"/>
          <w:lang w:val="es"/>
        </w:rPr>
        <w:t>s) para detectar la infección actual con el virus SARS-CoV-2; y</w:t>
      </w:r>
    </w:p>
    <w:p w14:paraId="7BFFC2C3" w14:textId="77777777" w:rsidR="002779BF" w:rsidRPr="008872AC" w:rsidRDefault="006865F0" w:rsidP="00013A45">
      <w:pPr>
        <w:pStyle w:val="BodyText"/>
        <w:numPr>
          <w:ilvl w:val="0"/>
          <w:numId w:val="54"/>
        </w:numPr>
        <w:rPr>
          <w:rFonts w:asciiTheme="minorHAnsi" w:hAnsiTheme="minorHAnsi"/>
          <w:color w:val="auto"/>
          <w:sz w:val="22"/>
          <w:szCs w:val="22"/>
          <w:lang w:val="es-ES"/>
        </w:rPr>
      </w:pPr>
      <w:r w:rsidRPr="006249BD">
        <w:rPr>
          <w:rFonts w:asciiTheme="minorHAnsi" w:hAnsiTheme="minorHAnsi"/>
          <w:color w:val="auto"/>
          <w:sz w:val="22"/>
          <w:szCs w:val="22"/>
          <w:lang w:val="es"/>
        </w:rPr>
        <w:t>Ser administradas de acuerdo con las instrucciones autorizadas.</w:t>
      </w:r>
    </w:p>
    <w:p w14:paraId="1DDFAF60" w14:textId="77777777" w:rsidR="002779BF" w:rsidRPr="008872AC" w:rsidRDefault="006865F0" w:rsidP="00C91809">
      <w:pPr>
        <w:pStyle w:val="BodyText"/>
        <w:rPr>
          <w:rFonts w:asciiTheme="minorHAnsi" w:hAnsiTheme="minorHAnsi"/>
          <w:color w:val="auto"/>
          <w:sz w:val="22"/>
          <w:szCs w:val="22"/>
          <w:lang w:val="es-ES"/>
        </w:rPr>
      </w:pPr>
      <w:r w:rsidRPr="006249BD">
        <w:rPr>
          <w:rFonts w:asciiTheme="minorHAnsi" w:hAnsiTheme="minorHAnsi"/>
          <w:color w:val="auto"/>
          <w:sz w:val="22"/>
          <w:szCs w:val="22"/>
          <w:lang w:val="es"/>
        </w:rPr>
        <w:t>Para cumplir con los criterios de reincorporación al trabajo descritos en este programa, las pruebas que se auto-administran y se auto-leen deben disponer de un método para que los resultados se verifiquen de forma independiente, como una foto del resultad</w:t>
      </w:r>
      <w:r w:rsidRPr="006249BD">
        <w:rPr>
          <w:rFonts w:asciiTheme="minorHAnsi" w:hAnsiTheme="minorHAnsi"/>
          <w:color w:val="auto"/>
          <w:sz w:val="22"/>
          <w:szCs w:val="22"/>
          <w:lang w:val="es"/>
        </w:rPr>
        <w:t xml:space="preserve">o con la hora registrada. </w:t>
      </w:r>
    </w:p>
    <w:p w14:paraId="2957A528" w14:textId="54C690E9" w:rsidR="007C2E3E" w:rsidRPr="008872AC" w:rsidRDefault="006865F0" w:rsidP="007C2E3E">
      <w:pPr>
        <w:pStyle w:val="Heading2"/>
        <w:rPr>
          <w:lang w:val="es-ES"/>
        </w:rPr>
      </w:pPr>
      <w:bookmarkStart w:id="15" w:name="_Toc256000007"/>
      <w:bookmarkStart w:id="16" w:name="_Toc74831291"/>
      <w:r w:rsidRPr="00101715">
        <w:rPr>
          <w:lang w:val="es"/>
        </w:rPr>
        <w:t>INVESTIGACIÓN Y RESPUESTA A LOS CASOS DE COVID-19 EN EL LUGAR DE TRABAJO</w:t>
      </w:r>
      <w:bookmarkEnd w:id="15"/>
      <w:bookmarkEnd w:id="16"/>
    </w:p>
    <w:p w14:paraId="2267BA9D" w14:textId="4F54D454" w:rsidR="007C2E3E" w:rsidRPr="008872AC" w:rsidRDefault="006865F0" w:rsidP="007C2E3E">
      <w:pPr>
        <w:pStyle w:val="Heading3"/>
        <w:rPr>
          <w:szCs w:val="22"/>
          <w:lang w:val="es-ES"/>
        </w:rPr>
      </w:pPr>
      <w:r w:rsidRPr="006249BD">
        <w:rPr>
          <w:szCs w:val="22"/>
          <w:lang w:val="es"/>
        </w:rPr>
        <w:t>Investigación de Enfermedades en el Lugar de Trabajo</w:t>
      </w:r>
    </w:p>
    <w:p w14:paraId="006ECCAA" w14:textId="58DBD03F" w:rsidR="007C2E3E" w:rsidRPr="008872AC" w:rsidRDefault="006865F0" w:rsidP="007C2E3E">
      <w:pPr>
        <w:pStyle w:val="BodyText"/>
        <w:rPr>
          <w:sz w:val="22"/>
          <w:szCs w:val="22"/>
          <w:lang w:val="es-ES"/>
        </w:rPr>
      </w:pPr>
      <w:r w:rsidRPr="006249BD">
        <w:rPr>
          <w:sz w:val="22"/>
          <w:szCs w:val="22"/>
          <w:lang w:val="es"/>
        </w:rPr>
        <w:t>Investigamos todos los casos de COVID-19 en el lugar de trabajo. Nuestra investigación incluirá la comprobación del día y la hora en que el caso de COVID-19 estuvo presente por última vez en el lugar de trabajo y, en la medida de lo posible, cuándo el caso</w:t>
      </w:r>
      <w:r w:rsidRPr="006249BD">
        <w:rPr>
          <w:sz w:val="22"/>
          <w:szCs w:val="22"/>
          <w:lang w:val="es"/>
        </w:rPr>
        <w:t xml:space="preserve"> de COVID-19 dio positivo o fue diagnosticado, y la fecha en que los casos de COVID-19 presentaron síntomas por primera vez, si los hubo. Recomendamos a los empleados que notifiquen los síntomas de COVID-19 y se queden en casa cuando estén enfermos. </w:t>
      </w:r>
    </w:p>
    <w:p w14:paraId="367F5BEA" w14:textId="77777777" w:rsidR="000C4D2D" w:rsidRPr="008872AC" w:rsidRDefault="006865F0" w:rsidP="000C4D2D">
      <w:pPr>
        <w:pStyle w:val="Heading3"/>
        <w:rPr>
          <w:szCs w:val="22"/>
          <w:lang w:val="es-ES"/>
        </w:rPr>
      </w:pPr>
      <w:r w:rsidRPr="006249BD">
        <w:rPr>
          <w:szCs w:val="22"/>
          <w:lang w:val="es"/>
        </w:rPr>
        <w:t>Exclu</w:t>
      </w:r>
      <w:r w:rsidRPr="006249BD">
        <w:rPr>
          <w:szCs w:val="22"/>
          <w:lang w:val="es"/>
        </w:rPr>
        <w:t>sión del Lugar de Trabajo</w:t>
      </w:r>
    </w:p>
    <w:p w14:paraId="318A50CD" w14:textId="1317E3E9" w:rsidR="000C4D2D" w:rsidRPr="008872AC" w:rsidRDefault="006865F0" w:rsidP="00CF7CC3">
      <w:pPr>
        <w:pStyle w:val="BodyText"/>
        <w:rPr>
          <w:sz w:val="22"/>
          <w:szCs w:val="22"/>
          <w:lang w:val="es-ES"/>
        </w:rPr>
      </w:pPr>
      <w:r w:rsidRPr="006249BD">
        <w:rPr>
          <w:sz w:val="22"/>
          <w:szCs w:val="22"/>
          <w:lang w:val="es"/>
        </w:rPr>
        <w:t>Para contener la transmisión en el lugar de trabajo, los casos de COVID-19 quedarán excluidos del lugar de trabajo hasta que se cumplan los criterios de Reincorporación al Trabajo que se indican a continuación. En el momento de la</w:t>
      </w:r>
      <w:r w:rsidRPr="006249BD">
        <w:rPr>
          <w:sz w:val="22"/>
          <w:szCs w:val="22"/>
          <w:lang w:val="es"/>
        </w:rPr>
        <w:t xml:space="preserve"> exclusión, se facilitará información sobre las prestaciones disponibles relacionadas con los permisos por enfermedad obligatorios por ley, la ley de compensación de los trabajadores, los requisitos del gobierno local y las políticas de permisos de </w:t>
      </w:r>
      <w:r w:rsidRPr="006249BD">
        <w:rPr>
          <w:rFonts w:asciiTheme="minorHAnsi" w:hAnsiTheme="minorHAnsi"/>
          <w:color w:val="FF0000"/>
          <w:sz w:val="22"/>
          <w:szCs w:val="22"/>
          <w:lang w:val="es"/>
        </w:rPr>
        <w:t>(Nombre</w:t>
      </w:r>
      <w:r w:rsidRPr="006249BD">
        <w:rPr>
          <w:rFonts w:asciiTheme="minorHAnsi" w:hAnsiTheme="minorHAnsi"/>
          <w:color w:val="FF0000"/>
          <w:sz w:val="22"/>
          <w:szCs w:val="22"/>
          <w:lang w:val="es"/>
        </w:rPr>
        <w:t xml:space="preserve"> de la Empresa</w:t>
      </w:r>
      <w:r w:rsidRPr="006249BD">
        <w:rPr>
          <w:sz w:val="22"/>
          <w:szCs w:val="22"/>
          <w:lang w:val="es"/>
        </w:rPr>
        <w:t>).</w:t>
      </w:r>
    </w:p>
    <w:p w14:paraId="7D02C80E" w14:textId="77777777" w:rsidR="000C4D2D" w:rsidRPr="008872AC" w:rsidRDefault="006865F0" w:rsidP="00CF7CC3">
      <w:pPr>
        <w:pStyle w:val="BodyText"/>
        <w:rPr>
          <w:sz w:val="22"/>
          <w:szCs w:val="22"/>
          <w:lang w:val="es-ES"/>
        </w:rPr>
      </w:pPr>
      <w:r w:rsidRPr="00CF7CC3">
        <w:rPr>
          <w:sz w:val="22"/>
          <w:szCs w:val="22"/>
          <w:lang w:val="es"/>
        </w:rPr>
        <w:t xml:space="preserve">Los empleados que hayan tenido un contacto cercano con un caso de COVID-19 seguirán las </w:t>
      </w:r>
      <w:hyperlink r:id="rId28" w:history="1">
        <w:r w:rsidRPr="006249BD">
          <w:rPr>
            <w:rStyle w:val="Hyperlink"/>
            <w:rFonts w:asciiTheme="minorHAnsi" w:hAnsiTheme="minorHAnsi"/>
            <w:sz w:val="22"/>
            <w:szCs w:val="22"/>
            <w:lang w:val="es"/>
          </w:rPr>
          <w:t>directrices del CDPH</w:t>
        </w:r>
      </w:hyperlink>
      <w:r w:rsidRPr="00CF7CC3">
        <w:rPr>
          <w:sz w:val="22"/>
          <w:szCs w:val="22"/>
          <w:lang w:val="es"/>
        </w:rPr>
        <w:t xml:space="preserve"> vigentes para contactos cercanos. </w:t>
      </w:r>
    </w:p>
    <w:p w14:paraId="0D13353A" w14:textId="77777777" w:rsidR="000C4D2D" w:rsidRPr="008872AC" w:rsidRDefault="006865F0" w:rsidP="000C4D2D">
      <w:pPr>
        <w:pStyle w:val="Heading3"/>
        <w:rPr>
          <w:szCs w:val="22"/>
          <w:lang w:val="es-ES"/>
        </w:rPr>
      </w:pPr>
      <w:r w:rsidRPr="006249BD">
        <w:rPr>
          <w:szCs w:val="22"/>
          <w:lang w:val="es"/>
        </w:rPr>
        <w:t>Reincorporación al Trabajo</w:t>
      </w:r>
    </w:p>
    <w:p w14:paraId="34EDACBD" w14:textId="77777777" w:rsidR="000C4D2D" w:rsidRPr="008872AC" w:rsidRDefault="006865F0" w:rsidP="000C4D2D">
      <w:pPr>
        <w:pStyle w:val="BodyText"/>
        <w:rPr>
          <w:sz w:val="22"/>
          <w:szCs w:val="22"/>
          <w:lang w:val="es-ES"/>
        </w:rPr>
      </w:pPr>
      <w:r w:rsidRPr="006249BD">
        <w:rPr>
          <w:sz w:val="22"/>
          <w:szCs w:val="22"/>
          <w:lang w:val="es"/>
        </w:rPr>
        <w:t>Los</w:t>
      </w:r>
      <w:r w:rsidRPr="006249BD">
        <w:rPr>
          <w:sz w:val="22"/>
          <w:szCs w:val="22"/>
          <w:lang w:val="es"/>
        </w:rPr>
        <w:t xml:space="preserve"> criterios de reincorporación al trabajo tras dar positivo en la prueba/diagnóstico de COVID-19 o ser excluido durante un brote (véanse los Anexos A y B de este plan) son los siguientes: </w:t>
      </w:r>
    </w:p>
    <w:p w14:paraId="677795E7" w14:textId="6083C3FC" w:rsidR="0064678E" w:rsidRPr="008872AC" w:rsidRDefault="006865F0" w:rsidP="00AA293D">
      <w:pPr>
        <w:pStyle w:val="BodyText"/>
        <w:numPr>
          <w:ilvl w:val="0"/>
          <w:numId w:val="60"/>
        </w:numPr>
        <w:rPr>
          <w:sz w:val="22"/>
          <w:szCs w:val="22"/>
          <w:lang w:val="es-ES"/>
        </w:rPr>
      </w:pPr>
      <w:r w:rsidRPr="006249BD">
        <w:rPr>
          <w:sz w:val="22"/>
          <w:szCs w:val="22"/>
          <w:lang w:val="es"/>
        </w:rPr>
        <w:t xml:space="preserve">Los casos de COVID-19 que </w:t>
      </w:r>
      <w:r w:rsidRPr="00CF7CC3">
        <w:rPr>
          <w:sz w:val="22"/>
          <w:szCs w:val="22"/>
          <w:u w:val="single"/>
          <w:lang w:val="es"/>
        </w:rPr>
        <w:t>no desarrollen síntomas</w:t>
      </w:r>
      <w:r w:rsidRPr="006249BD">
        <w:rPr>
          <w:sz w:val="22"/>
          <w:szCs w:val="22"/>
          <w:lang w:val="es"/>
        </w:rPr>
        <w:t xml:space="preserve"> no se reincorporarán al trabajo durante su periodo infeccioso, es decir, de dos (2) días antes de la realización de la prueba positiva hasta:</w:t>
      </w:r>
    </w:p>
    <w:p w14:paraId="07C48D6C" w14:textId="6648D746" w:rsidR="000C4D2D" w:rsidRPr="008872AC" w:rsidRDefault="006865F0" w:rsidP="00935AB6">
      <w:pPr>
        <w:pStyle w:val="BodyText"/>
        <w:numPr>
          <w:ilvl w:val="1"/>
          <w:numId w:val="60"/>
        </w:numPr>
        <w:rPr>
          <w:sz w:val="22"/>
          <w:szCs w:val="22"/>
          <w:lang w:val="es-ES"/>
        </w:rPr>
      </w:pPr>
      <w:r w:rsidRPr="006249BD">
        <w:rPr>
          <w:sz w:val="22"/>
          <w:szCs w:val="22"/>
          <w:lang w:val="es"/>
        </w:rPr>
        <w:t>Diez (10) días después de haber dado positivo en la primera prueba, O</w:t>
      </w:r>
    </w:p>
    <w:p w14:paraId="4EB8AF72" w14:textId="7EA46F45" w:rsidR="0064678E" w:rsidRPr="008872AC" w:rsidRDefault="006865F0">
      <w:pPr>
        <w:pStyle w:val="BodyText"/>
        <w:numPr>
          <w:ilvl w:val="1"/>
          <w:numId w:val="60"/>
        </w:numPr>
        <w:rPr>
          <w:sz w:val="22"/>
          <w:szCs w:val="22"/>
          <w:lang w:val="es-ES"/>
        </w:rPr>
      </w:pPr>
      <w:r w:rsidRPr="006249BD">
        <w:rPr>
          <w:sz w:val="22"/>
          <w:szCs w:val="22"/>
          <w:lang w:val="es"/>
        </w:rPr>
        <w:t xml:space="preserve">Cinco (5) días si la prueba es negativa el </w:t>
      </w:r>
      <w:r w:rsidRPr="006249BD">
        <w:rPr>
          <w:sz w:val="22"/>
          <w:szCs w:val="22"/>
          <w:lang w:val="es"/>
        </w:rPr>
        <w:t>quinto (5) día o después.</w:t>
      </w:r>
    </w:p>
    <w:p w14:paraId="1A721EA3" w14:textId="3A027EA7" w:rsidR="000C4D2D" w:rsidRPr="008872AC" w:rsidRDefault="006865F0" w:rsidP="000C4D2D">
      <w:pPr>
        <w:pStyle w:val="BodyText"/>
        <w:numPr>
          <w:ilvl w:val="0"/>
          <w:numId w:val="60"/>
        </w:numPr>
        <w:rPr>
          <w:sz w:val="22"/>
          <w:szCs w:val="22"/>
          <w:lang w:val="es-ES"/>
        </w:rPr>
      </w:pPr>
      <w:r w:rsidRPr="006249BD">
        <w:rPr>
          <w:sz w:val="22"/>
          <w:szCs w:val="22"/>
          <w:lang w:val="es"/>
        </w:rPr>
        <w:t xml:space="preserve">Los casos de COVID-19 </w:t>
      </w:r>
      <w:r w:rsidRPr="006249BD">
        <w:rPr>
          <w:sz w:val="22"/>
          <w:szCs w:val="22"/>
          <w:u w:val="single"/>
          <w:lang w:val="es"/>
        </w:rPr>
        <w:t>que desarrollen síntomas</w:t>
      </w:r>
      <w:r w:rsidRPr="006249BD">
        <w:rPr>
          <w:sz w:val="22"/>
          <w:szCs w:val="22"/>
          <w:lang w:val="es"/>
        </w:rPr>
        <w:t xml:space="preserve"> no se reincorporarán al trabajo durante el plazo más breve de los siguientes:</w:t>
      </w:r>
    </w:p>
    <w:p w14:paraId="270E01BF" w14:textId="3896C550" w:rsidR="000C4D2D" w:rsidRPr="008872AC" w:rsidRDefault="006865F0" w:rsidP="000C4D2D">
      <w:pPr>
        <w:pStyle w:val="BodyText"/>
        <w:numPr>
          <w:ilvl w:val="1"/>
          <w:numId w:val="60"/>
        </w:numPr>
        <w:rPr>
          <w:sz w:val="22"/>
          <w:szCs w:val="22"/>
          <w:lang w:val="es-ES"/>
        </w:rPr>
      </w:pPr>
      <w:r w:rsidRPr="006249BD">
        <w:rPr>
          <w:sz w:val="22"/>
          <w:szCs w:val="22"/>
          <w:lang w:val="es"/>
        </w:rPr>
        <w:lastRenderedPageBreak/>
        <w:t>Su período infeccioso - de dos (2) días antes hasta que hayan transcurrido diez (10) días desde la primer</w:t>
      </w:r>
      <w:r w:rsidRPr="006249BD">
        <w:rPr>
          <w:sz w:val="22"/>
          <w:szCs w:val="22"/>
          <w:lang w:val="es"/>
        </w:rPr>
        <w:t>a manifestación de los síntomas o hasta el quinto (5) día si las pruebas dieron negativo el quinto (5) día o después, Y hayan transcurrido 24 horas sin fiebre sin utilizar medicamentos anti febriles y los síntomas hayan evolucionado favorablemente.</w:t>
      </w:r>
    </w:p>
    <w:p w14:paraId="5F65CE82" w14:textId="0B1C6A27" w:rsidR="000C4D2D" w:rsidRPr="008872AC" w:rsidRDefault="006865F0" w:rsidP="000C4D2D">
      <w:pPr>
        <w:pStyle w:val="BodyText"/>
        <w:numPr>
          <w:ilvl w:val="1"/>
          <w:numId w:val="60"/>
        </w:numPr>
        <w:rPr>
          <w:sz w:val="22"/>
          <w:szCs w:val="22"/>
          <w:lang w:val="es-ES"/>
        </w:rPr>
      </w:pPr>
      <w:r w:rsidRPr="006249BD">
        <w:rPr>
          <w:sz w:val="22"/>
          <w:szCs w:val="22"/>
          <w:lang w:val="es"/>
        </w:rPr>
        <w:t>Hasta d</w:t>
      </w:r>
      <w:r w:rsidRPr="006249BD">
        <w:rPr>
          <w:sz w:val="22"/>
          <w:szCs w:val="22"/>
          <w:lang w:val="es"/>
        </w:rPr>
        <w:t>iez (10) días después de la manifestación de los síntomas y que hayan transcurrido al menos 24 horas desde que la fiebre de 100,4°F o superior haya cedido sin el uso de medicamentos anti febriles.</w:t>
      </w:r>
    </w:p>
    <w:p w14:paraId="595471E8" w14:textId="5F30A62A" w:rsidR="00B20E7A" w:rsidRPr="008872AC" w:rsidRDefault="006865F0" w:rsidP="00CF7CC3">
      <w:pPr>
        <w:pStyle w:val="BodyText"/>
        <w:rPr>
          <w:sz w:val="22"/>
          <w:szCs w:val="22"/>
          <w:lang w:val="es-ES"/>
        </w:rPr>
      </w:pPr>
      <w:r w:rsidRPr="006249BD">
        <w:rPr>
          <w:sz w:val="22"/>
          <w:szCs w:val="22"/>
          <w:lang w:val="es"/>
        </w:rPr>
        <w:t>Independientemente del estado de vacunación, de la infecció</w:t>
      </w:r>
      <w:r w:rsidRPr="006249BD">
        <w:rPr>
          <w:sz w:val="22"/>
          <w:szCs w:val="22"/>
          <w:lang w:val="es"/>
        </w:rPr>
        <w:t>n previa o de la ausencia de síntomas de COVID-19, un caso de COVID-19 usará una cubierta de cara en el lugar de trabajo hasta que hayan transcurrido 10 días desde la fecha de inicio de los síntomas o, para los casos sin síntomas, desde que se tomó su prim</w:t>
      </w:r>
      <w:r w:rsidRPr="006249BD">
        <w:rPr>
          <w:sz w:val="22"/>
          <w:szCs w:val="22"/>
          <w:lang w:val="es"/>
        </w:rPr>
        <w:t>era prueba positiva.</w:t>
      </w:r>
    </w:p>
    <w:p w14:paraId="5FB02E10" w14:textId="77777777" w:rsidR="000C4D2D" w:rsidRPr="008872AC" w:rsidRDefault="006865F0" w:rsidP="000C4D2D">
      <w:pPr>
        <w:pStyle w:val="BodyText"/>
        <w:rPr>
          <w:sz w:val="22"/>
          <w:szCs w:val="22"/>
          <w:lang w:val="es-ES"/>
        </w:rPr>
      </w:pPr>
      <w:r w:rsidRPr="006249BD">
        <w:rPr>
          <w:sz w:val="22"/>
          <w:szCs w:val="22"/>
          <w:lang w:val="es"/>
        </w:rPr>
        <w:t>Estos requisitos se aplicarán independientemente si un empleado haya sido excluido con anterioridad o si se hayan tomado otras medidas de precaución como respuesta a un contacto cercano del empleado o a su integración en un grupo expue</w:t>
      </w:r>
      <w:r w:rsidRPr="006249BD">
        <w:rPr>
          <w:sz w:val="22"/>
          <w:szCs w:val="22"/>
          <w:lang w:val="es"/>
        </w:rPr>
        <w:t xml:space="preserve">sto. </w:t>
      </w:r>
    </w:p>
    <w:p w14:paraId="38A175D9" w14:textId="77777777" w:rsidR="000C4D2D" w:rsidRPr="006249BD" w:rsidRDefault="006865F0" w:rsidP="000C4D2D">
      <w:pPr>
        <w:pStyle w:val="BodyText"/>
        <w:rPr>
          <w:sz w:val="22"/>
          <w:szCs w:val="22"/>
        </w:rPr>
      </w:pPr>
      <w:r w:rsidRPr="006249BD">
        <w:rPr>
          <w:sz w:val="22"/>
          <w:szCs w:val="22"/>
          <w:lang w:val="es"/>
        </w:rPr>
        <w:t>Además:</w:t>
      </w:r>
    </w:p>
    <w:p w14:paraId="2532E30B" w14:textId="719A3B8D" w:rsidR="000C4D2D" w:rsidRPr="008872AC" w:rsidRDefault="006865F0" w:rsidP="000C4D2D">
      <w:pPr>
        <w:pStyle w:val="ListParagraph"/>
        <w:numPr>
          <w:ilvl w:val="0"/>
          <w:numId w:val="33"/>
        </w:numPr>
        <w:rPr>
          <w:rFonts w:asciiTheme="minorHAnsi" w:hAnsiTheme="minorHAnsi"/>
          <w:sz w:val="22"/>
          <w:szCs w:val="22"/>
          <w:lang w:val="es-ES"/>
        </w:rPr>
      </w:pPr>
      <w:r w:rsidRPr="006249BD">
        <w:rPr>
          <w:rFonts w:asciiTheme="minorHAnsi" w:hAnsiTheme="minorHAnsi"/>
          <w:sz w:val="22"/>
          <w:szCs w:val="22"/>
          <w:lang w:val="es"/>
        </w:rPr>
        <w:t>Si un funcionario del servicio de salud local o estatal emite una orden para aislar, poner en cuarentena o excluir a un empleado, éste no se reincorporará al trabajo hasta que finalice el periodo de aislamiento o cuarentena o se levante la or</w:t>
      </w:r>
      <w:r w:rsidRPr="006249BD">
        <w:rPr>
          <w:rFonts w:asciiTheme="minorHAnsi" w:hAnsiTheme="minorHAnsi"/>
          <w:sz w:val="22"/>
          <w:szCs w:val="22"/>
          <w:lang w:val="es"/>
        </w:rPr>
        <w:t>den.</w:t>
      </w:r>
    </w:p>
    <w:p w14:paraId="2C3CF557" w14:textId="77777777" w:rsidR="000C4D2D" w:rsidRPr="008872AC" w:rsidRDefault="006865F0" w:rsidP="000C4D2D">
      <w:pPr>
        <w:pStyle w:val="ListParagraph"/>
        <w:numPr>
          <w:ilvl w:val="0"/>
          <w:numId w:val="33"/>
        </w:numPr>
        <w:rPr>
          <w:rFonts w:asciiTheme="minorHAnsi" w:hAnsiTheme="minorHAnsi"/>
          <w:sz w:val="22"/>
          <w:szCs w:val="22"/>
          <w:lang w:val="es-ES"/>
        </w:rPr>
      </w:pPr>
      <w:r w:rsidRPr="006249BD">
        <w:rPr>
          <w:rFonts w:asciiTheme="minorHAnsi" w:hAnsiTheme="minorHAnsi"/>
          <w:sz w:val="22"/>
          <w:szCs w:val="22"/>
          <w:lang w:val="es"/>
        </w:rPr>
        <w:t>Los empleados que cuenten con la aprobación de Cal/OSHA en base a que el despido del empleado crearía un riesgo indebido para la salud y la seguridad de la comunidad pueden reincorporarse al trabajo. En estos casos, se implementarán medidas de control</w:t>
      </w:r>
      <w:r w:rsidRPr="006249BD">
        <w:rPr>
          <w:rFonts w:asciiTheme="minorHAnsi" w:hAnsiTheme="minorHAnsi"/>
          <w:sz w:val="22"/>
          <w:szCs w:val="22"/>
          <w:lang w:val="es"/>
        </w:rPr>
        <w:t xml:space="preserve"> eficaces, como el aislamiento o la protección respiratoria, para evitar la infección de otros empleados en el lugar de trabajo. </w:t>
      </w:r>
    </w:p>
    <w:p w14:paraId="22AF3E08" w14:textId="77777777" w:rsidR="007C2E3E" w:rsidRPr="008872AC" w:rsidRDefault="006865F0" w:rsidP="007C2E3E">
      <w:pPr>
        <w:pStyle w:val="Heading3"/>
        <w:rPr>
          <w:szCs w:val="22"/>
          <w:lang w:val="es-ES"/>
        </w:rPr>
      </w:pPr>
      <w:r w:rsidRPr="006249BD">
        <w:rPr>
          <w:szCs w:val="22"/>
          <w:lang w:val="es"/>
        </w:rPr>
        <w:t xml:space="preserve">Notificación </w:t>
      </w:r>
    </w:p>
    <w:p w14:paraId="5F0E2D3C" w14:textId="6F2BF6BB" w:rsidR="007C2E3E" w:rsidRPr="008872AC" w:rsidRDefault="006865F0" w:rsidP="007C2E3E">
      <w:pPr>
        <w:pStyle w:val="BodyText"/>
        <w:rPr>
          <w:b/>
          <w:sz w:val="22"/>
          <w:szCs w:val="22"/>
          <w:lang w:val="es-ES"/>
        </w:rPr>
      </w:pPr>
      <w:r w:rsidRPr="006249BD">
        <w:rPr>
          <w:sz w:val="22"/>
          <w:szCs w:val="22"/>
          <w:lang w:val="es"/>
        </w:rPr>
        <w:t xml:space="preserve">Tras la notificación de una prueba/diagnóstico positivo, tomaremos inmediatamente las siguientes medidas: </w:t>
      </w:r>
    </w:p>
    <w:p w14:paraId="1E5010DA" w14:textId="3FFF9C0F" w:rsidR="006F3C68" w:rsidRPr="008872AC" w:rsidRDefault="006865F0" w:rsidP="00AA293D">
      <w:pPr>
        <w:pStyle w:val="BodyText"/>
        <w:numPr>
          <w:ilvl w:val="0"/>
          <w:numId w:val="64"/>
        </w:numPr>
        <w:rPr>
          <w:color w:val="auto"/>
          <w:sz w:val="22"/>
          <w:szCs w:val="22"/>
          <w:lang w:val="es-ES"/>
        </w:rPr>
      </w:pPr>
      <w:r w:rsidRPr="006249BD">
        <w:rPr>
          <w:color w:val="auto"/>
          <w:sz w:val="22"/>
          <w:szCs w:val="22"/>
          <w:lang w:val="es"/>
        </w:rPr>
        <w:t>Notificar a los empleados, contratistas independientes y cualquier otro empleado del empleador que haya tenido un contacto cercano. A menos que el CDPH defina lo contrario, un contacto cercano significa:</w:t>
      </w:r>
    </w:p>
    <w:p w14:paraId="04A54B1D" w14:textId="44EB8B54" w:rsidR="006F3C68" w:rsidRPr="008872AC" w:rsidRDefault="006865F0" w:rsidP="00AA293D">
      <w:pPr>
        <w:pStyle w:val="BodyText"/>
        <w:numPr>
          <w:ilvl w:val="1"/>
          <w:numId w:val="64"/>
        </w:numPr>
        <w:rPr>
          <w:color w:val="auto"/>
          <w:sz w:val="22"/>
          <w:szCs w:val="22"/>
          <w:lang w:val="es-ES"/>
        </w:rPr>
      </w:pPr>
      <w:r w:rsidRPr="006249BD">
        <w:rPr>
          <w:color w:val="auto"/>
          <w:sz w:val="22"/>
          <w:szCs w:val="22"/>
          <w:lang w:val="es"/>
        </w:rPr>
        <w:t>En espacios interiores de 400.000 pies</w:t>
      </w:r>
      <w:r w:rsidRPr="006249BD">
        <w:rPr>
          <w:color w:val="auto"/>
          <w:sz w:val="22"/>
          <w:szCs w:val="22"/>
          <w:vertAlign w:val="superscript"/>
          <w:lang w:val="es"/>
        </w:rPr>
        <w:t>3</w:t>
      </w:r>
      <w:r w:rsidRPr="006249BD">
        <w:rPr>
          <w:color w:val="auto"/>
          <w:sz w:val="22"/>
          <w:szCs w:val="22"/>
          <w:lang w:val="es"/>
        </w:rPr>
        <w:t xml:space="preserve"> o menos por nivel, compartiendo el mismo espacio aéreo interior que un caso de COVID-19 durante un total acumulado de 15 minutos o más en un período de 24 horas durante el período infeccioso del caso de COVID-19, independientemente del uso de cubiertas de</w:t>
      </w:r>
      <w:r w:rsidRPr="006249BD">
        <w:rPr>
          <w:color w:val="auto"/>
          <w:sz w:val="22"/>
          <w:szCs w:val="22"/>
          <w:lang w:val="es"/>
        </w:rPr>
        <w:t xml:space="preserve"> cara.</w:t>
      </w:r>
    </w:p>
    <w:p w14:paraId="38613FD1" w14:textId="1B4D0024" w:rsidR="00935AB6" w:rsidRPr="008872AC" w:rsidRDefault="006865F0" w:rsidP="00AA293D">
      <w:pPr>
        <w:pStyle w:val="BodyText"/>
        <w:numPr>
          <w:ilvl w:val="1"/>
          <w:numId w:val="64"/>
        </w:numPr>
        <w:rPr>
          <w:color w:val="auto"/>
          <w:sz w:val="22"/>
          <w:szCs w:val="22"/>
          <w:lang w:val="es-ES"/>
        </w:rPr>
      </w:pPr>
      <w:r w:rsidRPr="006249BD">
        <w:rPr>
          <w:color w:val="auto"/>
          <w:sz w:val="22"/>
          <w:szCs w:val="22"/>
          <w:lang w:val="es"/>
        </w:rPr>
        <w:t>En espacios en interiores de más de 400.000 pies</w:t>
      </w:r>
      <w:r w:rsidRPr="006249BD">
        <w:rPr>
          <w:color w:val="auto"/>
          <w:sz w:val="22"/>
          <w:szCs w:val="22"/>
          <w:vertAlign w:val="superscript"/>
          <w:lang w:val="es"/>
        </w:rPr>
        <w:t>3</w:t>
      </w:r>
      <w:r w:rsidRPr="006249BD">
        <w:rPr>
          <w:color w:val="auto"/>
          <w:sz w:val="22"/>
          <w:szCs w:val="22"/>
          <w:lang w:val="es"/>
        </w:rPr>
        <w:t xml:space="preserve"> por nivel, estar a menos de seis (6) pies de un caso de COVID-19 durante un total acumulado de 15 minutos o más en un período de 24 horas durante el período infeccioso del caso de COVID-19, independi</w:t>
      </w:r>
      <w:r w:rsidRPr="006249BD">
        <w:rPr>
          <w:color w:val="auto"/>
          <w:sz w:val="22"/>
          <w:szCs w:val="22"/>
          <w:lang w:val="es"/>
        </w:rPr>
        <w:t>entemente del uso de cubiertas de cara.</w:t>
      </w:r>
    </w:p>
    <w:p w14:paraId="08782CB1" w14:textId="7B58AE28" w:rsidR="00935AB6" w:rsidRPr="008872AC" w:rsidRDefault="006865F0" w:rsidP="00AA293D">
      <w:pPr>
        <w:pStyle w:val="BodyText"/>
        <w:numPr>
          <w:ilvl w:val="0"/>
          <w:numId w:val="64"/>
        </w:numPr>
        <w:rPr>
          <w:color w:val="auto"/>
          <w:sz w:val="22"/>
          <w:szCs w:val="22"/>
          <w:lang w:val="es-ES"/>
        </w:rPr>
      </w:pPr>
      <w:r w:rsidRPr="006249BD">
        <w:rPr>
          <w:color w:val="auto"/>
          <w:sz w:val="22"/>
          <w:szCs w:val="22"/>
          <w:lang w:val="es"/>
        </w:rPr>
        <w:t xml:space="preserve">Cuando el </w:t>
      </w:r>
      <w:hyperlink r:id="rId29" w:history="1">
        <w:r w:rsidRPr="006249BD">
          <w:rPr>
            <w:rStyle w:val="Hyperlink"/>
            <w:sz w:val="22"/>
            <w:szCs w:val="22"/>
            <w:lang w:val="es"/>
          </w:rPr>
          <w:t>artículo 6409.6 del Código Laboral</w:t>
        </w:r>
      </w:hyperlink>
      <w:r w:rsidRPr="006249BD">
        <w:rPr>
          <w:color w:val="auto"/>
          <w:sz w:val="22"/>
          <w:szCs w:val="22"/>
          <w:lang w:val="es"/>
        </w:rPr>
        <w:t xml:space="preserve"> o cualquier ley posterior esté en vigor, proporcionaremo</w:t>
      </w:r>
      <w:r w:rsidRPr="006249BD">
        <w:rPr>
          <w:color w:val="auto"/>
          <w:sz w:val="22"/>
          <w:szCs w:val="22"/>
          <w:lang w:val="es"/>
        </w:rPr>
        <w:t xml:space="preserve">s la notificación de un caso de COVID-19 de una forma que sea fácilmente comprensible para los empleados. Esta notificación se entregará a todos los empleados, empleadores y contratistas independientes en el lugar de trabajo. Si procede, esta notificación </w:t>
      </w:r>
      <w:r w:rsidRPr="006249BD">
        <w:rPr>
          <w:color w:val="auto"/>
          <w:sz w:val="22"/>
          <w:szCs w:val="22"/>
          <w:lang w:val="es"/>
        </w:rPr>
        <w:t xml:space="preserve">también se proporcionará a los representantes autorizados del caso de COVID-19, a los contactos cercanos y a todos los empleados que se encuentren en las mismas instalaciones del lugar de trabajo que el caso de COVID-19 dentro del periodo infeccioso. </w:t>
      </w:r>
    </w:p>
    <w:p w14:paraId="476277E7" w14:textId="77777777" w:rsidR="007C2E3E" w:rsidRPr="008872AC" w:rsidRDefault="006865F0" w:rsidP="007C2E3E">
      <w:pPr>
        <w:pStyle w:val="Heading2"/>
        <w:rPr>
          <w:lang w:val="es-ES"/>
        </w:rPr>
      </w:pPr>
      <w:bookmarkStart w:id="17" w:name="_Toc256000008"/>
      <w:bookmarkStart w:id="18" w:name="_Toc74831292"/>
      <w:r w:rsidRPr="00B024BD">
        <w:rPr>
          <w:lang w:val="es"/>
        </w:rPr>
        <w:t>INFO</w:t>
      </w:r>
      <w:r w:rsidRPr="00B024BD">
        <w:rPr>
          <w:lang w:val="es"/>
        </w:rPr>
        <w:t>RMES, MANTENIMIENTO DE REGISTROS, Y ACCESO</w:t>
      </w:r>
      <w:bookmarkEnd w:id="17"/>
      <w:bookmarkEnd w:id="18"/>
    </w:p>
    <w:p w14:paraId="279EA114" w14:textId="77777777" w:rsidR="007C2E3E" w:rsidRPr="008872AC" w:rsidRDefault="006865F0" w:rsidP="007C2E3E">
      <w:pPr>
        <w:pStyle w:val="Heading3"/>
        <w:rPr>
          <w:szCs w:val="22"/>
          <w:lang w:val="es-ES"/>
        </w:rPr>
      </w:pPr>
      <w:r w:rsidRPr="006249BD">
        <w:rPr>
          <w:szCs w:val="22"/>
          <w:lang w:val="es"/>
        </w:rPr>
        <w:t>Informes</w:t>
      </w:r>
    </w:p>
    <w:p w14:paraId="638FA2CE" w14:textId="77777777" w:rsidR="007C2E3E" w:rsidRPr="008872AC" w:rsidRDefault="006865F0" w:rsidP="007C2E3E">
      <w:pPr>
        <w:pStyle w:val="BodyText"/>
        <w:rPr>
          <w:rFonts w:asciiTheme="minorHAnsi" w:hAnsiTheme="minorHAnsi"/>
          <w:sz w:val="22"/>
          <w:szCs w:val="22"/>
          <w:lang w:val="es-ES"/>
        </w:rPr>
      </w:pPr>
      <w:hyperlink r:id="rId30" w:history="1">
        <w:r w:rsidRPr="006249BD">
          <w:rPr>
            <w:rStyle w:val="Hyperlink"/>
            <w:rFonts w:asciiTheme="minorHAnsi" w:hAnsiTheme="minorHAnsi"/>
            <w:sz w:val="22"/>
            <w:szCs w:val="22"/>
            <w:lang w:val="es"/>
          </w:rPr>
          <w:t>Presentación de Informes a nuestro Administrador de Reclamos</w:t>
        </w:r>
      </w:hyperlink>
      <w:r w:rsidRPr="006249BD">
        <w:rPr>
          <w:rFonts w:asciiTheme="minorHAnsi" w:hAnsiTheme="minorHAnsi"/>
          <w:b/>
          <w:sz w:val="22"/>
          <w:szCs w:val="22"/>
          <w:lang w:val="es"/>
        </w:rPr>
        <w:t xml:space="preserve"> - </w:t>
      </w:r>
      <w:hyperlink r:id="rId31" w:history="1">
        <w:r w:rsidRPr="006249BD">
          <w:rPr>
            <w:rStyle w:val="Hyperlink"/>
            <w:rFonts w:asciiTheme="minorHAnsi" w:hAnsiTheme="minorHAnsi"/>
            <w:b/>
            <w:sz w:val="22"/>
            <w:szCs w:val="22"/>
            <w:lang w:val="es"/>
          </w:rPr>
          <w:t>SB 1159</w:t>
        </w:r>
      </w:hyperlink>
      <w:r w:rsidRPr="006249BD">
        <w:rPr>
          <w:rFonts w:asciiTheme="minorHAnsi" w:hAnsiTheme="minorHAnsi"/>
          <w:sz w:val="22"/>
          <w:szCs w:val="22"/>
          <w:lang w:val="es"/>
        </w:rPr>
        <w:t xml:space="preserve"> (Esta sección se aplica a los empleadores con cinco o más empleados)</w:t>
      </w:r>
    </w:p>
    <w:p w14:paraId="1865B106" w14:textId="77777777" w:rsidR="007C2E3E" w:rsidRPr="008872AC" w:rsidRDefault="006865F0" w:rsidP="007C2E3E">
      <w:pPr>
        <w:pStyle w:val="BodyText"/>
        <w:rPr>
          <w:sz w:val="22"/>
          <w:szCs w:val="22"/>
          <w:lang w:val="es-ES"/>
        </w:rPr>
      </w:pPr>
      <w:r w:rsidRPr="006249BD">
        <w:rPr>
          <w:color w:val="FF0000"/>
          <w:sz w:val="22"/>
          <w:szCs w:val="22"/>
          <w:lang w:val="es"/>
        </w:rPr>
        <w:t>(</w:t>
      </w:r>
      <w:r w:rsidRPr="006249BD">
        <w:rPr>
          <w:i/>
          <w:color w:val="FF0000"/>
          <w:sz w:val="22"/>
          <w:szCs w:val="22"/>
          <w:lang w:val="es"/>
        </w:rPr>
        <w:t>Administrador del Plan o nombre de la persona designada</w:t>
      </w:r>
      <w:r w:rsidRPr="006249BD">
        <w:rPr>
          <w:color w:val="FF0000"/>
          <w:sz w:val="22"/>
          <w:szCs w:val="22"/>
          <w:lang w:val="es"/>
        </w:rPr>
        <w:t>)</w:t>
      </w:r>
      <w:r w:rsidRPr="006249BD">
        <w:rPr>
          <w:sz w:val="22"/>
          <w:szCs w:val="22"/>
          <w:lang w:val="es"/>
        </w:rPr>
        <w:t xml:space="preserve"> informará a</w:t>
      </w:r>
      <w:r w:rsidRPr="006249BD">
        <w:rPr>
          <w:color w:val="FF0000"/>
          <w:sz w:val="22"/>
          <w:szCs w:val="22"/>
          <w:lang w:val="es"/>
        </w:rPr>
        <w:t xml:space="preserve"> (nombre del administrador de reclamos de compensación de los trabajadores)</w:t>
      </w:r>
      <w:r w:rsidRPr="006249BD">
        <w:rPr>
          <w:sz w:val="22"/>
          <w:szCs w:val="22"/>
          <w:lang w:val="es"/>
        </w:rPr>
        <w:t xml:space="preserve"> cuando un empleado haya dado positivo en la prueba de COVID-19. Este informe se realizará en los tres días posteriores al momento de conocer el resultado positivo de un empleado.</w:t>
      </w:r>
    </w:p>
    <w:p w14:paraId="1044F425" w14:textId="2E87C396" w:rsidR="007C2E3E" w:rsidRPr="008872AC" w:rsidRDefault="006865F0" w:rsidP="007C2E3E">
      <w:pPr>
        <w:pStyle w:val="BodyText"/>
        <w:rPr>
          <w:sz w:val="22"/>
          <w:szCs w:val="22"/>
          <w:lang w:val="es-ES"/>
        </w:rPr>
      </w:pPr>
      <w:hyperlink r:id="rId32" w:history="1">
        <w:r w:rsidR="0031261C" w:rsidRPr="006249BD">
          <w:rPr>
            <w:rStyle w:val="Hyperlink"/>
            <w:sz w:val="22"/>
            <w:szCs w:val="22"/>
            <w:lang w:val="es"/>
          </w:rPr>
          <w:t>Registro/Informe de Cal/OSHA</w:t>
        </w:r>
      </w:hyperlink>
      <w:r w:rsidRPr="006249BD">
        <w:rPr>
          <w:rFonts w:asciiTheme="minorHAnsi" w:hAnsiTheme="minorHAnsi"/>
          <w:b/>
          <w:sz w:val="22"/>
          <w:szCs w:val="22"/>
          <w:lang w:val="es"/>
        </w:rPr>
        <w:t xml:space="preserve"> - </w:t>
      </w:r>
      <w:r w:rsidRPr="006249BD">
        <w:rPr>
          <w:sz w:val="22"/>
          <w:szCs w:val="22"/>
          <w:lang w:val="es"/>
        </w:rPr>
        <w:t>Ingresaremos en nuestro registro 300 todos los casos de COVID-19 relacionados con el trabajo que cumplan uno de los siguientes criterios:</w:t>
      </w:r>
      <w:r w:rsidRPr="006249BD">
        <w:rPr>
          <w:sz w:val="22"/>
          <w:szCs w:val="22"/>
          <w:lang w:val="es"/>
        </w:rPr>
        <w:t xml:space="preserve"> muerte, días de ausencia del trabajo, trabajo restringido o traslado a otro trabajo, tratamiento médico que supere los primeros auxilios, pérdida del conocimiento, lesiones o enfermedades significativas diagnosticadas por un médico u otro profesional de l</w:t>
      </w:r>
      <w:r w:rsidRPr="006249BD">
        <w:rPr>
          <w:sz w:val="22"/>
          <w:szCs w:val="22"/>
          <w:lang w:val="es"/>
        </w:rPr>
        <w:t xml:space="preserve">a salud autorizado. </w:t>
      </w:r>
    </w:p>
    <w:p w14:paraId="4056F56D" w14:textId="77777777" w:rsidR="007C2E3E" w:rsidRPr="008872AC" w:rsidRDefault="006865F0" w:rsidP="007C2E3E">
      <w:pPr>
        <w:pStyle w:val="BodyText"/>
        <w:rPr>
          <w:color w:val="FF0000"/>
          <w:sz w:val="22"/>
          <w:szCs w:val="22"/>
          <w:lang w:val="es-ES"/>
        </w:rPr>
      </w:pPr>
      <w:r w:rsidRPr="006249BD">
        <w:rPr>
          <w:sz w:val="22"/>
          <w:szCs w:val="22"/>
          <w:lang w:val="es"/>
        </w:rPr>
        <w:t>Informaremos sobre cualquier enfermedad grave por COVID-19 que haya requerido hospitalización o haya provocado la muerte en nuestra oficina local de Cal/OSHA lo antes posible, pero en ningún caso transcurridas más de ocho horas desde s</w:t>
      </w:r>
      <w:r w:rsidRPr="006249BD">
        <w:rPr>
          <w:sz w:val="22"/>
          <w:szCs w:val="22"/>
          <w:lang w:val="es"/>
        </w:rPr>
        <w:t xml:space="preserve">u conocimiento. </w:t>
      </w:r>
    </w:p>
    <w:p w14:paraId="63122319" w14:textId="77777777" w:rsidR="007C2E3E" w:rsidRPr="008872AC" w:rsidRDefault="006865F0" w:rsidP="007C2E3E">
      <w:pPr>
        <w:pStyle w:val="Heading3"/>
        <w:rPr>
          <w:szCs w:val="22"/>
          <w:lang w:val="es-ES"/>
        </w:rPr>
      </w:pPr>
      <w:r w:rsidRPr="006249BD">
        <w:rPr>
          <w:szCs w:val="22"/>
          <w:lang w:val="es"/>
        </w:rPr>
        <w:t>Mantenimiento de registros</w:t>
      </w:r>
    </w:p>
    <w:p w14:paraId="49D96161" w14:textId="74E0AF0A" w:rsidR="007C2E3E" w:rsidRPr="008872AC" w:rsidRDefault="006865F0" w:rsidP="007C2E3E">
      <w:pPr>
        <w:pStyle w:val="BodyText"/>
        <w:rPr>
          <w:b/>
          <w:color w:val="7030A0"/>
          <w:sz w:val="22"/>
          <w:szCs w:val="22"/>
          <w:lang w:val="es-ES"/>
        </w:rPr>
      </w:pPr>
      <w:r w:rsidRPr="006249BD">
        <w:rPr>
          <w:color w:val="FF0000"/>
          <w:sz w:val="22"/>
          <w:szCs w:val="22"/>
          <w:lang w:val="es"/>
        </w:rPr>
        <w:t>(Nombre de la Empresa)</w:t>
      </w:r>
      <w:r w:rsidRPr="006249BD">
        <w:rPr>
          <w:sz w:val="22"/>
          <w:szCs w:val="22"/>
          <w:lang w:val="es"/>
        </w:rPr>
        <w:t xml:space="preserve"> mantiene registros de los pasos adoptados para implementar este programa escrito. Estos registros incluyen, entre otros, la capacitación, las inspecciones y la identificación de peligros; s</w:t>
      </w:r>
      <w:r w:rsidRPr="006249BD">
        <w:rPr>
          <w:sz w:val="22"/>
          <w:szCs w:val="22"/>
          <w:lang w:val="es"/>
        </w:rPr>
        <w:t>e conservarán durante al menos la duración de la regulación (hasta el 3 de febrero de 2025).</w:t>
      </w:r>
    </w:p>
    <w:p w14:paraId="3379A446" w14:textId="408E489D" w:rsidR="007C2E3E" w:rsidRPr="008872AC" w:rsidRDefault="006865F0" w:rsidP="007C2E3E">
      <w:pPr>
        <w:pStyle w:val="BodyText"/>
        <w:rPr>
          <w:sz w:val="22"/>
          <w:szCs w:val="22"/>
          <w:lang w:val="es-ES"/>
        </w:rPr>
      </w:pPr>
      <w:r w:rsidRPr="006249BD">
        <w:rPr>
          <w:sz w:val="22"/>
          <w:szCs w:val="22"/>
          <w:lang w:val="es"/>
        </w:rPr>
        <w:t>Mantenemos un registro y un seguimiento de todos los casos de COVID-19. Estos registros se conservarán durante al menos dos (2) años e incluirán los siguientes dat</w:t>
      </w:r>
      <w:r w:rsidRPr="006249BD">
        <w:rPr>
          <w:sz w:val="22"/>
          <w:szCs w:val="22"/>
          <w:lang w:val="es"/>
        </w:rPr>
        <w:t>os del empleado:</w:t>
      </w:r>
    </w:p>
    <w:p w14:paraId="5C9FE9B2" w14:textId="77777777" w:rsidR="007C2E3E" w:rsidRPr="006249BD" w:rsidRDefault="006865F0" w:rsidP="007C2E3E">
      <w:pPr>
        <w:pStyle w:val="ListParagraph"/>
        <w:numPr>
          <w:ilvl w:val="0"/>
          <w:numId w:val="36"/>
        </w:numPr>
        <w:rPr>
          <w:rFonts w:asciiTheme="minorHAnsi" w:hAnsiTheme="minorHAnsi"/>
          <w:sz w:val="22"/>
          <w:szCs w:val="22"/>
        </w:rPr>
      </w:pPr>
      <w:r w:rsidRPr="006249BD">
        <w:rPr>
          <w:rFonts w:asciiTheme="minorHAnsi" w:hAnsiTheme="minorHAnsi"/>
          <w:sz w:val="22"/>
          <w:szCs w:val="22"/>
          <w:lang w:val="es"/>
        </w:rPr>
        <w:t>Nombre</w:t>
      </w:r>
    </w:p>
    <w:p w14:paraId="7DD52A73" w14:textId="77777777" w:rsidR="007C2E3E" w:rsidRPr="006249BD" w:rsidRDefault="006865F0" w:rsidP="007C2E3E">
      <w:pPr>
        <w:pStyle w:val="ListParagraph"/>
        <w:numPr>
          <w:ilvl w:val="0"/>
          <w:numId w:val="36"/>
        </w:numPr>
        <w:rPr>
          <w:rFonts w:asciiTheme="minorHAnsi" w:hAnsiTheme="minorHAnsi"/>
          <w:sz w:val="22"/>
          <w:szCs w:val="22"/>
        </w:rPr>
      </w:pPr>
      <w:r w:rsidRPr="006249BD">
        <w:rPr>
          <w:rFonts w:asciiTheme="minorHAnsi" w:hAnsiTheme="minorHAnsi"/>
          <w:sz w:val="22"/>
          <w:szCs w:val="22"/>
          <w:lang w:val="es"/>
        </w:rPr>
        <w:t>Información de Contacto</w:t>
      </w:r>
    </w:p>
    <w:p w14:paraId="75CA8758" w14:textId="77777777" w:rsidR="007C2E3E" w:rsidRPr="006249BD" w:rsidRDefault="006865F0" w:rsidP="007C2E3E">
      <w:pPr>
        <w:pStyle w:val="ListParagraph"/>
        <w:numPr>
          <w:ilvl w:val="0"/>
          <w:numId w:val="36"/>
        </w:numPr>
        <w:rPr>
          <w:rFonts w:asciiTheme="minorHAnsi" w:hAnsiTheme="minorHAnsi"/>
          <w:sz w:val="22"/>
          <w:szCs w:val="22"/>
        </w:rPr>
      </w:pPr>
      <w:r w:rsidRPr="006249BD">
        <w:rPr>
          <w:rFonts w:asciiTheme="minorHAnsi" w:hAnsiTheme="minorHAnsi"/>
          <w:sz w:val="22"/>
          <w:szCs w:val="22"/>
          <w:lang w:val="es"/>
        </w:rPr>
        <w:t>Ocupación</w:t>
      </w:r>
    </w:p>
    <w:p w14:paraId="75B727B0" w14:textId="77777777" w:rsidR="007C2E3E" w:rsidRPr="006249BD" w:rsidRDefault="006865F0" w:rsidP="007C2E3E">
      <w:pPr>
        <w:pStyle w:val="ListParagraph"/>
        <w:numPr>
          <w:ilvl w:val="0"/>
          <w:numId w:val="36"/>
        </w:numPr>
        <w:rPr>
          <w:rFonts w:asciiTheme="minorHAnsi" w:hAnsiTheme="minorHAnsi"/>
          <w:sz w:val="22"/>
          <w:szCs w:val="22"/>
        </w:rPr>
      </w:pPr>
      <w:r w:rsidRPr="006249BD">
        <w:rPr>
          <w:rFonts w:asciiTheme="minorHAnsi" w:hAnsiTheme="minorHAnsi"/>
          <w:sz w:val="22"/>
          <w:szCs w:val="22"/>
          <w:lang w:val="es"/>
        </w:rPr>
        <w:t>Ubicación donde laboró el empleado</w:t>
      </w:r>
    </w:p>
    <w:p w14:paraId="0E7A7A5C" w14:textId="77777777" w:rsidR="007C2E3E" w:rsidRPr="008872AC" w:rsidRDefault="006865F0" w:rsidP="007C2E3E">
      <w:pPr>
        <w:pStyle w:val="ListParagraph"/>
        <w:numPr>
          <w:ilvl w:val="0"/>
          <w:numId w:val="36"/>
        </w:numPr>
        <w:rPr>
          <w:rFonts w:asciiTheme="minorHAnsi" w:hAnsiTheme="minorHAnsi"/>
          <w:sz w:val="22"/>
          <w:szCs w:val="22"/>
          <w:lang w:val="es-ES"/>
        </w:rPr>
      </w:pPr>
      <w:r w:rsidRPr="006249BD">
        <w:rPr>
          <w:rFonts w:asciiTheme="minorHAnsi" w:hAnsiTheme="minorHAnsi"/>
          <w:sz w:val="22"/>
          <w:szCs w:val="22"/>
          <w:lang w:val="es"/>
        </w:rPr>
        <w:t>Fecha del último día en el lugar de trabajo</w:t>
      </w:r>
    </w:p>
    <w:p w14:paraId="0BB4D2CC" w14:textId="1615A00A" w:rsidR="007C2E3E" w:rsidRPr="008872AC" w:rsidRDefault="006865F0" w:rsidP="007C2E3E">
      <w:pPr>
        <w:pStyle w:val="ListParagraph"/>
        <w:numPr>
          <w:ilvl w:val="0"/>
          <w:numId w:val="36"/>
        </w:numPr>
        <w:rPr>
          <w:rFonts w:asciiTheme="minorHAnsi" w:hAnsiTheme="minorHAnsi"/>
          <w:sz w:val="22"/>
          <w:szCs w:val="22"/>
          <w:lang w:val="es-ES"/>
        </w:rPr>
      </w:pPr>
      <w:r w:rsidRPr="006249BD">
        <w:rPr>
          <w:rFonts w:asciiTheme="minorHAnsi" w:hAnsiTheme="minorHAnsi"/>
          <w:sz w:val="22"/>
          <w:szCs w:val="22"/>
          <w:lang w:val="es"/>
        </w:rPr>
        <w:t>Fecha de la prueba de COVID-19 positiva o del diagnóstico</w:t>
      </w:r>
    </w:p>
    <w:p w14:paraId="2162553C" w14:textId="77777777" w:rsidR="00CE4CD8" w:rsidRPr="008872AC" w:rsidRDefault="00CE4CD8" w:rsidP="00F26826">
      <w:pPr>
        <w:rPr>
          <w:lang w:val="es-ES"/>
        </w:rPr>
      </w:pPr>
    </w:p>
    <w:p w14:paraId="245797E8" w14:textId="77777777" w:rsidR="00F26826" w:rsidRPr="008872AC" w:rsidRDefault="006865F0" w:rsidP="00F26826">
      <w:pPr>
        <w:rPr>
          <w:rFonts w:asciiTheme="minorHAnsi" w:hAnsiTheme="minorHAnsi"/>
          <w:lang w:val="es-ES"/>
        </w:rPr>
      </w:pPr>
      <w:r>
        <w:rPr>
          <w:rFonts w:asciiTheme="minorHAnsi" w:hAnsiTheme="minorHAnsi"/>
          <w:lang w:val="es"/>
        </w:rPr>
        <w:t xml:space="preserve">Mantenemos registros de todas las notificaciones de </w:t>
      </w:r>
      <w:r>
        <w:rPr>
          <w:rFonts w:asciiTheme="minorHAnsi" w:hAnsiTheme="minorHAnsi"/>
          <w:lang w:val="es"/>
        </w:rPr>
        <w:t>contactos cercanos de COVID-19 de empleados y contratistas durante al menos tres (3) años.</w:t>
      </w:r>
    </w:p>
    <w:p w14:paraId="679BEFA3" w14:textId="604919A1" w:rsidR="00C7368A" w:rsidRPr="008872AC" w:rsidRDefault="006865F0" w:rsidP="00AA293D">
      <w:pPr>
        <w:pStyle w:val="BodyText"/>
        <w:rPr>
          <w:rFonts w:asciiTheme="minorHAnsi" w:hAnsiTheme="minorHAnsi"/>
          <w:color w:val="00B050"/>
          <w:sz w:val="22"/>
          <w:szCs w:val="22"/>
          <w:lang w:val="es-ES"/>
        </w:rPr>
      </w:pPr>
      <w:r w:rsidRPr="006249BD">
        <w:rPr>
          <w:rFonts w:asciiTheme="minorHAnsi" w:hAnsiTheme="minorHAnsi"/>
          <w:sz w:val="22"/>
          <w:szCs w:val="22"/>
          <w:lang w:val="es"/>
        </w:rPr>
        <w:t>No revelaremos ninguna información personal de identificación ni información médica de los empleados a ninguna persona o entidad a menos que lo requiera la ley (como</w:t>
      </w:r>
      <w:r w:rsidRPr="006249BD">
        <w:rPr>
          <w:rFonts w:asciiTheme="minorHAnsi" w:hAnsiTheme="minorHAnsi"/>
          <w:sz w:val="22"/>
          <w:szCs w:val="22"/>
          <w:lang w:val="es"/>
        </w:rPr>
        <w:t xml:space="preserve"> Cal/OSHA, el departamento de salud local y las fuerzas de seguridad locales).</w:t>
      </w:r>
    </w:p>
    <w:p w14:paraId="45724FC6" w14:textId="77777777" w:rsidR="007C2E3E" w:rsidRPr="008872AC" w:rsidRDefault="006865F0" w:rsidP="007C2E3E">
      <w:pPr>
        <w:pStyle w:val="Heading3"/>
        <w:rPr>
          <w:szCs w:val="22"/>
          <w:lang w:val="es-ES"/>
        </w:rPr>
      </w:pPr>
      <w:r w:rsidRPr="006249BD">
        <w:rPr>
          <w:szCs w:val="22"/>
          <w:lang w:val="es"/>
        </w:rPr>
        <w:t>Acceso</w:t>
      </w:r>
    </w:p>
    <w:p w14:paraId="4D6B40A3" w14:textId="77777777" w:rsidR="007C2E3E" w:rsidRPr="008872AC" w:rsidRDefault="006865F0" w:rsidP="007C2E3E">
      <w:pPr>
        <w:pStyle w:val="BodyText"/>
        <w:rPr>
          <w:b/>
          <w:color w:val="7030A0"/>
          <w:sz w:val="22"/>
          <w:szCs w:val="22"/>
          <w:lang w:val="es-ES"/>
        </w:rPr>
      </w:pPr>
      <w:r w:rsidRPr="006249BD">
        <w:rPr>
          <w:sz w:val="22"/>
          <w:szCs w:val="22"/>
          <w:lang w:val="es"/>
        </w:rPr>
        <w:t xml:space="preserve">Este programa estará disponible en el lugar de trabajo para los empleados, los representantes autorizados de los empleados y los representantes de Cal/OSHA. </w:t>
      </w:r>
    </w:p>
    <w:p w14:paraId="269B81A9" w14:textId="77777777" w:rsidR="007C2E3E" w:rsidRPr="008872AC" w:rsidRDefault="006865F0" w:rsidP="007C2E3E">
      <w:pPr>
        <w:pStyle w:val="Heading2"/>
        <w:rPr>
          <w:lang w:val="es-ES"/>
        </w:rPr>
      </w:pPr>
      <w:bookmarkStart w:id="19" w:name="_Toc256000009"/>
      <w:bookmarkStart w:id="20" w:name="_Toc74831293"/>
      <w:r w:rsidRPr="00366F18">
        <w:rPr>
          <w:lang w:val="es"/>
        </w:rPr>
        <w:t xml:space="preserve">SISTEMAS DE </w:t>
      </w:r>
      <w:r w:rsidRPr="00366F18">
        <w:rPr>
          <w:lang w:val="es"/>
        </w:rPr>
        <w:t>COMUNICACIÓN</w:t>
      </w:r>
      <w:bookmarkEnd w:id="19"/>
      <w:bookmarkEnd w:id="20"/>
    </w:p>
    <w:p w14:paraId="36C9FF12" w14:textId="77777777" w:rsidR="007C2E3E" w:rsidRPr="008872AC" w:rsidRDefault="006865F0" w:rsidP="007C2E3E">
      <w:pPr>
        <w:pStyle w:val="BodyText"/>
        <w:rPr>
          <w:sz w:val="22"/>
          <w:szCs w:val="22"/>
          <w:lang w:val="es-ES"/>
        </w:rPr>
      </w:pPr>
      <w:r w:rsidRPr="000F4A7C">
        <w:rPr>
          <w:sz w:val="22"/>
          <w:szCs w:val="22"/>
          <w:lang w:val="es"/>
        </w:rPr>
        <w:t xml:space="preserve">Pedimos a todos los empleados que informen de forma confidencial, sin temor a sufrir discriminación o represalias, sobre cualquier síntoma, exposición potencial y posible peligro relacionado con COVID-19 en el lugar de trabajo. Los empleados deben dirigir </w:t>
      </w:r>
      <w:r w:rsidRPr="000F4A7C">
        <w:rPr>
          <w:sz w:val="22"/>
          <w:szCs w:val="22"/>
          <w:lang w:val="es"/>
        </w:rPr>
        <w:t xml:space="preserve">estos informes a </w:t>
      </w:r>
      <w:r w:rsidRPr="000F4A7C">
        <w:rPr>
          <w:color w:val="FF0000"/>
          <w:sz w:val="22"/>
          <w:szCs w:val="22"/>
          <w:lang w:val="es"/>
        </w:rPr>
        <w:t>(</w:t>
      </w:r>
      <w:r w:rsidRPr="000F4A7C">
        <w:rPr>
          <w:i/>
          <w:color w:val="FF0000"/>
          <w:sz w:val="22"/>
          <w:szCs w:val="22"/>
          <w:lang w:val="es"/>
        </w:rPr>
        <w:t>Administrador del Plan o persona designada</w:t>
      </w:r>
      <w:r w:rsidRPr="000F4A7C">
        <w:rPr>
          <w:color w:val="FF0000"/>
          <w:sz w:val="22"/>
          <w:szCs w:val="22"/>
          <w:lang w:val="es"/>
        </w:rPr>
        <w:t>)</w:t>
      </w:r>
      <w:r w:rsidRPr="000F4A7C">
        <w:rPr>
          <w:sz w:val="22"/>
          <w:szCs w:val="22"/>
          <w:lang w:val="es"/>
        </w:rPr>
        <w:t xml:space="preserve">. </w:t>
      </w:r>
    </w:p>
    <w:p w14:paraId="032E8D7F" w14:textId="5BF34B21" w:rsidR="00E224A7" w:rsidRPr="008872AC" w:rsidRDefault="006865F0" w:rsidP="007C2E3E">
      <w:pPr>
        <w:pStyle w:val="BodyText"/>
        <w:rPr>
          <w:sz w:val="22"/>
          <w:szCs w:val="22"/>
          <w:lang w:val="es-ES"/>
        </w:rPr>
      </w:pPr>
      <w:r w:rsidRPr="000F4A7C">
        <w:rPr>
          <w:sz w:val="22"/>
          <w:szCs w:val="22"/>
          <w:lang w:val="es"/>
        </w:rPr>
        <w:t xml:space="preserve">Comunicamos información sobre los peligros del COVID-19 y nuestras políticas y procedimientos relativos a COVID-19 a los empleados y a otros empleadores, personas y entidades que entran en </w:t>
      </w:r>
      <w:r w:rsidRPr="000F4A7C">
        <w:rPr>
          <w:sz w:val="22"/>
          <w:szCs w:val="22"/>
          <w:lang w:val="es"/>
        </w:rPr>
        <w:t>contacto con nuestro lugar de trabajo. Los otros empleadores deben asegurarse de que sus empleados siguen nuestro plan o uno equivalente para garantizar la protección tanto de sus empleados como de los nuestros. Cuando nuestros empleados se encuentren en o</w:t>
      </w:r>
      <w:r w:rsidRPr="000F4A7C">
        <w:rPr>
          <w:sz w:val="22"/>
          <w:szCs w:val="22"/>
          <w:lang w:val="es"/>
        </w:rPr>
        <w:t>tro lugar de trabajo, comprobaremos que los procedimientos en el otro lugar de trabajo protejan a nuestros empleados, como ventilación adecuada y exclusión de casos de COVID-19.</w:t>
      </w:r>
    </w:p>
    <w:p w14:paraId="2BF6F118" w14:textId="77777777" w:rsidR="007C2E3E" w:rsidRPr="008872AC" w:rsidRDefault="006865F0" w:rsidP="007C2E3E">
      <w:pPr>
        <w:pStyle w:val="Heading2"/>
        <w:rPr>
          <w:lang w:val="es-ES"/>
        </w:rPr>
      </w:pPr>
      <w:bookmarkStart w:id="21" w:name="_Toc256000010"/>
      <w:bookmarkStart w:id="22" w:name="_Toc74831294"/>
      <w:r w:rsidRPr="00366F18">
        <w:rPr>
          <w:lang w:val="es"/>
        </w:rPr>
        <w:t>CAPACITACIÓN E INSTRUCCIÓN DE LOS EMPLEADOS</w:t>
      </w:r>
      <w:bookmarkEnd w:id="21"/>
      <w:bookmarkEnd w:id="22"/>
    </w:p>
    <w:p w14:paraId="3B8BE2CA" w14:textId="77777777" w:rsidR="007C2E3E" w:rsidRPr="008872AC" w:rsidRDefault="006865F0" w:rsidP="007C2E3E">
      <w:pPr>
        <w:pStyle w:val="BodyText"/>
        <w:rPr>
          <w:sz w:val="22"/>
          <w:szCs w:val="22"/>
          <w:shd w:val="clear" w:color="auto" w:fill="FFFFFF"/>
          <w:lang w:val="es-ES"/>
        </w:rPr>
      </w:pPr>
      <w:r w:rsidRPr="006249BD">
        <w:rPr>
          <w:sz w:val="22"/>
          <w:szCs w:val="22"/>
          <w:lang w:val="es"/>
        </w:rPr>
        <w:t>Proporcionamos capacitación e inst</w:t>
      </w:r>
      <w:r w:rsidRPr="006249BD">
        <w:rPr>
          <w:sz w:val="22"/>
          <w:szCs w:val="22"/>
          <w:lang w:val="es"/>
        </w:rPr>
        <w:t xml:space="preserve">rucción a todos los empleados sobre los síntomas de la enfermedad por COVID-19 y los métodos de control de la exposición existentes en </w:t>
      </w:r>
      <w:r w:rsidRPr="006249BD">
        <w:rPr>
          <w:color w:val="FF0000"/>
          <w:sz w:val="22"/>
          <w:szCs w:val="22"/>
          <w:lang w:val="es"/>
        </w:rPr>
        <w:t>(nombre de la empresa)</w:t>
      </w:r>
      <w:r w:rsidRPr="006249BD">
        <w:rPr>
          <w:sz w:val="22"/>
          <w:szCs w:val="22"/>
          <w:lang w:val="es"/>
        </w:rPr>
        <w:t>, incluyendo:</w:t>
      </w:r>
    </w:p>
    <w:p w14:paraId="00882B4A" w14:textId="77777777" w:rsidR="007C2E3E" w:rsidRPr="008872AC" w:rsidRDefault="006865F0" w:rsidP="007C2E3E">
      <w:pPr>
        <w:pStyle w:val="ListParagraph"/>
        <w:rPr>
          <w:rFonts w:asciiTheme="minorHAnsi" w:hAnsiTheme="minorHAnsi"/>
          <w:sz w:val="22"/>
          <w:szCs w:val="22"/>
          <w:lang w:val="es-ES"/>
        </w:rPr>
      </w:pPr>
      <w:r w:rsidRPr="006249BD">
        <w:rPr>
          <w:rFonts w:asciiTheme="minorHAnsi" w:hAnsiTheme="minorHAnsi"/>
          <w:sz w:val="22"/>
          <w:szCs w:val="22"/>
          <w:lang w:val="es"/>
        </w:rPr>
        <w:t>Información sobre cómo COVID-19 puede propagarse</w:t>
      </w:r>
      <w:r w:rsidR="003924EB" w:rsidRPr="006249BD">
        <w:rPr>
          <w:rFonts w:asciiTheme="minorHAnsi" w:hAnsiTheme="minorHAnsi"/>
          <w:color w:val="auto"/>
          <w:sz w:val="22"/>
          <w:szCs w:val="22"/>
          <w:lang w:val="es"/>
        </w:rPr>
        <w:t>, incluida la transmisión por vía aérea y asintomática.</w:t>
      </w:r>
    </w:p>
    <w:p w14:paraId="02F16970" w14:textId="5AF92F60" w:rsidR="00A226A6" w:rsidRPr="008872AC" w:rsidRDefault="006865F0" w:rsidP="007C2E3E">
      <w:pPr>
        <w:pStyle w:val="ListParagraph"/>
        <w:rPr>
          <w:rFonts w:asciiTheme="minorHAnsi" w:hAnsiTheme="minorHAnsi"/>
          <w:sz w:val="22"/>
          <w:szCs w:val="22"/>
          <w:lang w:val="es-ES"/>
        </w:rPr>
      </w:pPr>
      <w:r w:rsidRPr="006249BD">
        <w:rPr>
          <w:rFonts w:asciiTheme="minorHAnsi" w:hAnsiTheme="minorHAnsi"/>
          <w:color w:val="auto"/>
          <w:sz w:val="22"/>
          <w:szCs w:val="22"/>
          <w:lang w:val="es"/>
        </w:rPr>
        <w:lastRenderedPageBreak/>
        <w:t xml:space="preserve">El hecho de que las partículas virales puedan propagarse a más de 6 pies, especialmente en interiores, hace que el aumento de la ventilación, el distanciamiento físico y las cubiertas de cara puedan disminuir la propagación de COVID-19, </w:t>
      </w:r>
      <w:r w:rsidRPr="006249BD">
        <w:rPr>
          <w:rFonts w:asciiTheme="minorHAnsi" w:hAnsiTheme="minorHAnsi"/>
          <w:color w:val="auto"/>
          <w:sz w:val="22"/>
          <w:szCs w:val="22"/>
          <w:lang w:val="es"/>
        </w:rPr>
        <w:t xml:space="preserve">pero son más eficaces cuando se utilizan de forma combinada. </w:t>
      </w:r>
    </w:p>
    <w:p w14:paraId="02669FF8" w14:textId="77777777" w:rsidR="007C2E3E" w:rsidRPr="006249BD" w:rsidRDefault="006865F0" w:rsidP="007C2E3E">
      <w:pPr>
        <w:pStyle w:val="ListParagraph"/>
        <w:rPr>
          <w:rFonts w:asciiTheme="minorHAnsi" w:hAnsiTheme="minorHAnsi"/>
          <w:sz w:val="22"/>
          <w:szCs w:val="22"/>
        </w:rPr>
      </w:pPr>
      <w:r w:rsidRPr="006249BD">
        <w:rPr>
          <w:rFonts w:asciiTheme="minorHAnsi" w:hAnsiTheme="minorHAnsi"/>
          <w:sz w:val="22"/>
          <w:szCs w:val="22"/>
          <w:lang w:val="es"/>
        </w:rPr>
        <w:t>Síntomas de COVID-19</w:t>
      </w:r>
    </w:p>
    <w:p w14:paraId="3613A780" w14:textId="77777777" w:rsidR="007C2E3E" w:rsidRPr="008872AC" w:rsidRDefault="006865F0" w:rsidP="007C2E3E">
      <w:pPr>
        <w:pStyle w:val="ListParagraph"/>
        <w:rPr>
          <w:rFonts w:asciiTheme="minorHAnsi" w:hAnsiTheme="minorHAnsi"/>
          <w:sz w:val="22"/>
          <w:szCs w:val="22"/>
          <w:lang w:val="es-ES"/>
        </w:rPr>
      </w:pPr>
      <w:r w:rsidRPr="006249BD">
        <w:rPr>
          <w:rFonts w:asciiTheme="minorHAnsi" w:hAnsiTheme="minorHAnsi"/>
          <w:sz w:val="22"/>
          <w:szCs w:val="22"/>
          <w:lang w:val="es"/>
        </w:rPr>
        <w:t>La importancia de someterse a la prueba COVID-19 y de mantenerse alejado del lugar de trabajo si presenta síntomas.</w:t>
      </w:r>
    </w:p>
    <w:p w14:paraId="44B69012" w14:textId="27458927" w:rsidR="009522B1" w:rsidRPr="008872AC" w:rsidRDefault="006865F0" w:rsidP="007C2E3E">
      <w:pPr>
        <w:pStyle w:val="ListParagraph"/>
        <w:rPr>
          <w:rFonts w:asciiTheme="minorHAnsi" w:hAnsiTheme="minorHAnsi"/>
          <w:sz w:val="22"/>
          <w:szCs w:val="22"/>
          <w:lang w:val="es-ES"/>
        </w:rPr>
      </w:pPr>
      <w:r w:rsidRPr="006249BD">
        <w:rPr>
          <w:rFonts w:asciiTheme="minorHAnsi" w:hAnsiTheme="minorHAnsi"/>
          <w:sz w:val="22"/>
          <w:szCs w:val="22"/>
          <w:lang w:val="es"/>
        </w:rPr>
        <w:t xml:space="preserve">Información sobre nuestras políticas de COVID-19, cómo obtener acceso a las pruebas de COVID-19 y a la vacunación, y el hecho de que la vacunación es eficaz para proteger contra enfermedades graves o la muerte. </w:t>
      </w:r>
    </w:p>
    <w:p w14:paraId="532A4BA1" w14:textId="6F587376" w:rsidR="007C2E3E" w:rsidRPr="008872AC" w:rsidRDefault="006865F0" w:rsidP="004D1CD9">
      <w:pPr>
        <w:pStyle w:val="ListParagraph"/>
        <w:rPr>
          <w:rFonts w:asciiTheme="minorHAnsi" w:hAnsiTheme="minorHAnsi"/>
          <w:sz w:val="22"/>
          <w:szCs w:val="22"/>
          <w:lang w:val="es-ES"/>
        </w:rPr>
      </w:pPr>
      <w:r w:rsidRPr="006249BD">
        <w:rPr>
          <w:rFonts w:asciiTheme="minorHAnsi" w:hAnsiTheme="minorHAnsi"/>
          <w:color w:val="auto"/>
          <w:sz w:val="22"/>
          <w:szCs w:val="22"/>
          <w:lang w:val="es"/>
        </w:rPr>
        <w:t>Riesgo de exposición a COVID-19 en el trabaj</w:t>
      </w:r>
      <w:r w:rsidRPr="006249BD">
        <w:rPr>
          <w:rFonts w:asciiTheme="minorHAnsi" w:hAnsiTheme="minorHAnsi"/>
          <w:color w:val="auto"/>
          <w:sz w:val="22"/>
          <w:szCs w:val="22"/>
          <w:lang w:val="es"/>
        </w:rPr>
        <w:t>o.</w:t>
      </w:r>
    </w:p>
    <w:p w14:paraId="18A435F5" w14:textId="77777777" w:rsidR="007C2E3E" w:rsidRPr="008872AC" w:rsidRDefault="006865F0" w:rsidP="007C2E3E">
      <w:pPr>
        <w:pStyle w:val="ListParagraph"/>
        <w:rPr>
          <w:rFonts w:asciiTheme="minorHAnsi" w:hAnsiTheme="minorHAnsi"/>
          <w:sz w:val="22"/>
          <w:szCs w:val="22"/>
          <w:lang w:val="es-ES"/>
        </w:rPr>
      </w:pPr>
      <w:r w:rsidRPr="006249BD">
        <w:rPr>
          <w:rFonts w:asciiTheme="minorHAnsi" w:hAnsiTheme="minorHAnsi"/>
          <w:sz w:val="22"/>
          <w:szCs w:val="22"/>
          <w:lang w:val="es"/>
        </w:rPr>
        <w:t xml:space="preserve">Medidas de control para proteger a los empleados de la exposición y la infección: </w:t>
      </w:r>
    </w:p>
    <w:p w14:paraId="6EB6C301" w14:textId="77777777" w:rsidR="007C2E3E" w:rsidRPr="008872AC" w:rsidRDefault="006865F0" w:rsidP="007C2E3E">
      <w:pPr>
        <w:pStyle w:val="ListParagraph"/>
        <w:numPr>
          <w:ilvl w:val="1"/>
          <w:numId w:val="19"/>
        </w:numPr>
        <w:rPr>
          <w:rFonts w:asciiTheme="minorHAnsi" w:hAnsiTheme="minorHAnsi"/>
          <w:sz w:val="22"/>
          <w:szCs w:val="22"/>
          <w:lang w:val="es-ES"/>
        </w:rPr>
      </w:pPr>
      <w:r w:rsidRPr="006249BD">
        <w:rPr>
          <w:rFonts w:asciiTheme="minorHAnsi" w:hAnsiTheme="minorHAnsi"/>
          <w:color w:val="auto"/>
          <w:sz w:val="22"/>
          <w:szCs w:val="22"/>
          <w:lang w:val="es"/>
        </w:rPr>
        <w:t xml:space="preserve">Requerir que los empleados </w:t>
      </w:r>
      <w:r w:rsidRPr="006249BD">
        <w:rPr>
          <w:rFonts w:asciiTheme="minorHAnsi" w:hAnsiTheme="minorHAnsi"/>
          <w:sz w:val="22"/>
          <w:szCs w:val="22"/>
          <w:lang w:val="es"/>
        </w:rPr>
        <w:t>se queden en casa cuando estén enfermos.</w:t>
      </w:r>
    </w:p>
    <w:p w14:paraId="39FDE11E" w14:textId="77777777" w:rsidR="00F43F1D" w:rsidRPr="008872AC" w:rsidRDefault="006865F0" w:rsidP="007C2E3E">
      <w:pPr>
        <w:pStyle w:val="ListParagraph"/>
        <w:numPr>
          <w:ilvl w:val="1"/>
          <w:numId w:val="19"/>
        </w:numPr>
        <w:rPr>
          <w:rFonts w:asciiTheme="minorHAnsi" w:hAnsiTheme="minorHAnsi"/>
          <w:sz w:val="22"/>
          <w:szCs w:val="22"/>
          <w:lang w:val="es-ES"/>
        </w:rPr>
      </w:pPr>
      <w:r w:rsidRPr="006249BD">
        <w:rPr>
          <w:rFonts w:asciiTheme="minorHAnsi" w:hAnsiTheme="minorHAnsi"/>
          <w:sz w:val="22"/>
          <w:szCs w:val="22"/>
          <w:lang w:val="es"/>
        </w:rPr>
        <w:t>Condiciones que requieren el uso de cubiertas de cara en el lugar de trabajo, y cómo solicitar cubiert</w:t>
      </w:r>
      <w:r w:rsidRPr="006249BD">
        <w:rPr>
          <w:rFonts w:asciiTheme="minorHAnsi" w:hAnsiTheme="minorHAnsi"/>
          <w:sz w:val="22"/>
          <w:szCs w:val="22"/>
          <w:lang w:val="es"/>
        </w:rPr>
        <w:t xml:space="preserve">as de cara en el lugar de trabajo. </w:t>
      </w:r>
    </w:p>
    <w:p w14:paraId="5BB20CBF" w14:textId="22F078D5" w:rsidR="007C2E3E" w:rsidRPr="008872AC" w:rsidRDefault="006865F0" w:rsidP="007C2E3E">
      <w:pPr>
        <w:pStyle w:val="ListParagraph"/>
        <w:numPr>
          <w:ilvl w:val="1"/>
          <w:numId w:val="19"/>
        </w:numPr>
        <w:rPr>
          <w:rFonts w:asciiTheme="minorHAnsi" w:hAnsiTheme="minorHAnsi"/>
          <w:sz w:val="22"/>
          <w:szCs w:val="22"/>
          <w:lang w:val="es-ES"/>
        </w:rPr>
      </w:pPr>
      <w:r w:rsidRPr="006249BD">
        <w:rPr>
          <w:rFonts w:asciiTheme="minorHAnsi" w:hAnsiTheme="minorHAnsi"/>
          <w:sz w:val="22"/>
          <w:szCs w:val="22"/>
          <w:lang w:val="es"/>
        </w:rPr>
        <w:t>El uso adecuado de una cubierta de cara cuando sea requerido y el hecho de que una cubierta de cara NO se considera protección respiratoria. Las cubiertas de cara son un control fuente utilizado para contener las partícu</w:t>
      </w:r>
      <w:r w:rsidRPr="006249BD">
        <w:rPr>
          <w:rFonts w:asciiTheme="minorHAnsi" w:hAnsiTheme="minorHAnsi"/>
          <w:sz w:val="22"/>
          <w:szCs w:val="22"/>
          <w:lang w:val="es"/>
        </w:rPr>
        <w:t xml:space="preserve">las infecciosas y proteger a los demás; los respiradores protegen al usuario de las partículas infecciosas aerotransportadas. </w:t>
      </w:r>
    </w:p>
    <w:p w14:paraId="589FD4DA" w14:textId="77777777" w:rsidR="007C2E3E" w:rsidRPr="008872AC" w:rsidRDefault="006865F0" w:rsidP="007C2E3E">
      <w:pPr>
        <w:pStyle w:val="ListParagraph"/>
        <w:numPr>
          <w:ilvl w:val="1"/>
          <w:numId w:val="19"/>
        </w:numPr>
        <w:rPr>
          <w:rFonts w:asciiTheme="minorHAnsi" w:hAnsiTheme="minorHAnsi"/>
          <w:sz w:val="22"/>
          <w:szCs w:val="22"/>
          <w:lang w:val="es-ES"/>
        </w:rPr>
      </w:pPr>
      <w:r w:rsidRPr="006249BD">
        <w:rPr>
          <w:rFonts w:asciiTheme="minorHAnsi" w:hAnsiTheme="minorHAnsi"/>
          <w:sz w:val="22"/>
          <w:szCs w:val="22"/>
          <w:lang w:val="es"/>
        </w:rPr>
        <w:t xml:space="preserve">Cubrirse al toser y estornudar. </w:t>
      </w:r>
    </w:p>
    <w:p w14:paraId="06B58465" w14:textId="77777777" w:rsidR="007C2E3E" w:rsidRPr="008872AC" w:rsidRDefault="006865F0" w:rsidP="007C2E3E">
      <w:pPr>
        <w:pStyle w:val="ListParagraph"/>
        <w:rPr>
          <w:rFonts w:asciiTheme="minorHAnsi" w:hAnsiTheme="minorHAnsi"/>
          <w:sz w:val="22"/>
          <w:szCs w:val="22"/>
          <w:lang w:val="es-ES"/>
        </w:rPr>
      </w:pPr>
      <w:r w:rsidRPr="006249BD">
        <w:rPr>
          <w:rFonts w:asciiTheme="minorHAnsi" w:hAnsiTheme="minorHAnsi"/>
          <w:sz w:val="22"/>
          <w:szCs w:val="22"/>
          <w:lang w:val="es"/>
        </w:rPr>
        <w:t xml:space="preserve">PPE aceptable y con un uso adecuado. </w:t>
      </w:r>
    </w:p>
    <w:p w14:paraId="7CA4B7F5" w14:textId="77777777" w:rsidR="00EA5ECC" w:rsidRPr="006249BD" w:rsidRDefault="006865F0" w:rsidP="007C2E3E">
      <w:pPr>
        <w:pStyle w:val="ListParagraph"/>
        <w:rPr>
          <w:rFonts w:asciiTheme="minorHAnsi" w:hAnsiTheme="minorHAnsi"/>
          <w:color w:val="auto"/>
          <w:sz w:val="22"/>
          <w:szCs w:val="22"/>
        </w:rPr>
      </w:pPr>
      <w:r w:rsidRPr="006249BD">
        <w:rPr>
          <w:rFonts w:asciiTheme="minorHAnsi" w:hAnsiTheme="minorHAnsi"/>
          <w:color w:val="auto"/>
          <w:sz w:val="22"/>
          <w:szCs w:val="22"/>
          <w:lang w:val="es"/>
        </w:rPr>
        <w:t>Políticas para proporcionar respiradores y el derecho de l</w:t>
      </w:r>
      <w:r w:rsidRPr="006249BD">
        <w:rPr>
          <w:rFonts w:asciiTheme="minorHAnsi" w:hAnsiTheme="minorHAnsi"/>
          <w:color w:val="auto"/>
          <w:sz w:val="22"/>
          <w:szCs w:val="22"/>
          <w:lang w:val="es"/>
        </w:rPr>
        <w:t>os empleados a solicitar un respirador para uso voluntario. Cuando se proporcionen respiradores de uso voluntario:</w:t>
      </w:r>
    </w:p>
    <w:p w14:paraId="563224B8" w14:textId="77777777" w:rsidR="00EA5ECC" w:rsidRPr="008872AC" w:rsidRDefault="006865F0" w:rsidP="0025041B">
      <w:pPr>
        <w:pStyle w:val="ListParagraph"/>
        <w:numPr>
          <w:ilvl w:val="1"/>
          <w:numId w:val="19"/>
        </w:numPr>
        <w:rPr>
          <w:rFonts w:asciiTheme="minorHAnsi" w:hAnsiTheme="minorHAnsi"/>
          <w:color w:val="auto"/>
          <w:sz w:val="22"/>
          <w:szCs w:val="22"/>
          <w:lang w:val="es-ES"/>
        </w:rPr>
      </w:pPr>
      <w:r w:rsidRPr="006249BD">
        <w:rPr>
          <w:rFonts w:asciiTheme="minorHAnsi" w:hAnsiTheme="minorHAnsi"/>
          <w:color w:val="auto"/>
          <w:sz w:val="22"/>
          <w:szCs w:val="22"/>
          <w:lang w:val="es"/>
        </w:rPr>
        <w:t>Cómo utilizar de forma correcta el respirador suministrado, y</w:t>
      </w:r>
    </w:p>
    <w:p w14:paraId="5CB78447" w14:textId="77777777" w:rsidR="00EA5ECC" w:rsidRPr="008872AC" w:rsidRDefault="006865F0" w:rsidP="0025041B">
      <w:pPr>
        <w:pStyle w:val="ListParagraph"/>
        <w:numPr>
          <w:ilvl w:val="1"/>
          <w:numId w:val="19"/>
        </w:numPr>
        <w:rPr>
          <w:rFonts w:asciiTheme="minorHAnsi" w:hAnsiTheme="minorHAnsi"/>
          <w:color w:val="auto"/>
          <w:sz w:val="22"/>
          <w:szCs w:val="22"/>
          <w:lang w:val="es-ES"/>
        </w:rPr>
      </w:pPr>
      <w:r w:rsidRPr="006249BD">
        <w:rPr>
          <w:rFonts w:asciiTheme="minorHAnsi" w:hAnsiTheme="minorHAnsi"/>
          <w:color w:val="auto"/>
          <w:sz w:val="22"/>
          <w:szCs w:val="22"/>
          <w:lang w:val="es"/>
        </w:rPr>
        <w:t>Cómo realizar una comprobación del sello por el usuario cada vez que se ponga e</w:t>
      </w:r>
      <w:r w:rsidRPr="006249BD">
        <w:rPr>
          <w:rFonts w:asciiTheme="minorHAnsi" w:hAnsiTheme="minorHAnsi"/>
          <w:color w:val="auto"/>
          <w:sz w:val="22"/>
          <w:szCs w:val="22"/>
          <w:lang w:val="es"/>
        </w:rPr>
        <w:t>l respirador, y</w:t>
      </w:r>
    </w:p>
    <w:p w14:paraId="36AEA407" w14:textId="69C8B8E1" w:rsidR="007C2E3E" w:rsidRPr="008872AC" w:rsidRDefault="006865F0" w:rsidP="00AA293D">
      <w:pPr>
        <w:pStyle w:val="ListParagraph"/>
        <w:numPr>
          <w:ilvl w:val="1"/>
          <w:numId w:val="19"/>
        </w:numPr>
        <w:rPr>
          <w:rFonts w:asciiTheme="minorHAnsi" w:hAnsiTheme="minorHAnsi"/>
          <w:sz w:val="22"/>
          <w:szCs w:val="22"/>
          <w:lang w:val="es-ES"/>
        </w:rPr>
      </w:pPr>
      <w:r w:rsidRPr="006249BD">
        <w:rPr>
          <w:rFonts w:asciiTheme="minorHAnsi" w:hAnsiTheme="minorHAnsi"/>
          <w:color w:val="auto"/>
          <w:sz w:val="22"/>
          <w:szCs w:val="22"/>
          <w:lang w:val="es"/>
        </w:rPr>
        <w:t xml:space="preserve">El vello facial puede interferir con el sello del respirador y limitar la cantidad de protección proporcionada.  </w:t>
      </w:r>
    </w:p>
    <w:p w14:paraId="64D780C0" w14:textId="17B55A32" w:rsidR="007C2E3E" w:rsidRPr="008872AC" w:rsidRDefault="006865F0" w:rsidP="007C2E3E">
      <w:pPr>
        <w:pStyle w:val="ListParagraph"/>
        <w:rPr>
          <w:rFonts w:asciiTheme="minorHAnsi" w:hAnsiTheme="minorHAnsi"/>
          <w:sz w:val="22"/>
          <w:szCs w:val="22"/>
          <w:lang w:val="es-ES"/>
        </w:rPr>
      </w:pPr>
      <w:r w:rsidRPr="006249BD">
        <w:rPr>
          <w:rFonts w:asciiTheme="minorHAnsi" w:hAnsiTheme="minorHAnsi"/>
          <w:color w:val="auto"/>
          <w:sz w:val="22"/>
          <w:szCs w:val="22"/>
          <w:lang w:val="es"/>
        </w:rPr>
        <w:t>Información sobre las prestaciones de permisos relacionadas con COVID-19 disponibles en virtud del permiso por enfermedad obli</w:t>
      </w:r>
      <w:r w:rsidRPr="006249BD">
        <w:rPr>
          <w:rFonts w:asciiTheme="minorHAnsi" w:hAnsiTheme="minorHAnsi"/>
          <w:color w:val="auto"/>
          <w:sz w:val="22"/>
          <w:szCs w:val="22"/>
          <w:lang w:val="es"/>
        </w:rPr>
        <w:t xml:space="preserve">gatorio por ley, si procede, la ley de compensación de los trabajadores, los requisitos del gobierno local, las políticas de permisos de </w:t>
      </w:r>
      <w:r w:rsidRPr="006249BD">
        <w:rPr>
          <w:rFonts w:asciiTheme="minorHAnsi" w:hAnsiTheme="minorHAnsi"/>
          <w:color w:val="FF0000"/>
          <w:sz w:val="22"/>
          <w:szCs w:val="22"/>
          <w:lang w:val="es"/>
        </w:rPr>
        <w:t>(Nombre de la Empresa)</w:t>
      </w:r>
      <w:r w:rsidRPr="006249BD">
        <w:rPr>
          <w:rFonts w:asciiTheme="minorHAnsi" w:hAnsiTheme="minorHAnsi"/>
          <w:color w:val="auto"/>
          <w:sz w:val="22"/>
          <w:szCs w:val="22"/>
          <w:lang w:val="es"/>
        </w:rPr>
        <w:t xml:space="preserve"> y los permisos garantizados por contrato.</w:t>
      </w:r>
    </w:p>
    <w:p w14:paraId="3A732848" w14:textId="77777777" w:rsidR="007C2E3E" w:rsidRPr="008872AC" w:rsidRDefault="006865F0" w:rsidP="007C2E3E">
      <w:pPr>
        <w:pStyle w:val="ListParagraph"/>
        <w:rPr>
          <w:rFonts w:asciiTheme="minorHAnsi" w:hAnsiTheme="minorHAnsi"/>
          <w:sz w:val="22"/>
          <w:szCs w:val="22"/>
          <w:lang w:val="es-ES"/>
        </w:rPr>
      </w:pPr>
      <w:r w:rsidRPr="006249BD">
        <w:rPr>
          <w:rFonts w:asciiTheme="minorHAnsi" w:hAnsiTheme="minorHAnsi"/>
          <w:color w:val="auto"/>
          <w:sz w:val="22"/>
          <w:szCs w:val="22"/>
          <w:lang w:val="es"/>
        </w:rPr>
        <w:t xml:space="preserve">El contenido de este plan. </w:t>
      </w:r>
      <w:r w:rsidRPr="006249BD">
        <w:rPr>
          <w:rFonts w:asciiTheme="minorHAnsi" w:hAnsiTheme="minorHAnsi"/>
          <w:color w:val="auto"/>
          <w:sz w:val="22"/>
          <w:szCs w:val="22"/>
          <w:lang w:val="es"/>
        </w:rPr>
        <w:br w:type="page"/>
      </w:r>
    </w:p>
    <w:p w14:paraId="6EDD2686" w14:textId="18FB4C37" w:rsidR="007C2E3E" w:rsidRPr="008872AC" w:rsidRDefault="006865F0" w:rsidP="007C2E3E">
      <w:pPr>
        <w:pStyle w:val="Heading2"/>
        <w:rPr>
          <w:lang w:val="es-ES"/>
        </w:rPr>
      </w:pPr>
      <w:bookmarkStart w:id="23" w:name="_Toc256000011"/>
      <w:bookmarkStart w:id="24" w:name="_Toc74831295"/>
      <w:r w:rsidRPr="00FC4CE4">
        <w:rPr>
          <w:lang w:val="es"/>
        </w:rPr>
        <w:lastRenderedPageBreak/>
        <w:t xml:space="preserve">ANEXO A - BROTES DE </w:t>
      </w:r>
      <w:r w:rsidRPr="00FC4CE4">
        <w:rPr>
          <w:lang w:val="es"/>
        </w:rPr>
        <w:t>COVID-19</w:t>
      </w:r>
      <w:bookmarkEnd w:id="23"/>
      <w:bookmarkEnd w:id="24"/>
    </w:p>
    <w:p w14:paraId="351BD0C0" w14:textId="71C6E6C7" w:rsidR="007C2E3E" w:rsidRPr="008872AC" w:rsidRDefault="006865F0" w:rsidP="007C2E3E">
      <w:pPr>
        <w:pStyle w:val="BodyText"/>
        <w:rPr>
          <w:sz w:val="22"/>
          <w:szCs w:val="22"/>
          <w:lang w:val="es-ES"/>
        </w:rPr>
      </w:pPr>
      <w:r w:rsidRPr="006249BD">
        <w:rPr>
          <w:sz w:val="22"/>
          <w:szCs w:val="22"/>
          <w:lang w:val="es"/>
        </w:rPr>
        <w:t xml:space="preserve">Se seguirán los siguientes procedimientos además de nuestro CPP siempre que tres (3) o más casos de COVID-19 de empleados dentro de un grupo expuesto (según se define en la </w:t>
      </w:r>
      <w:hyperlink r:id="rId33" w:anchor=":~:text=(7)%20%E2%80%9CExposed%20group,6303%20and%206304.1." w:history="1">
        <w:r w:rsidR="00CA5EE8" w:rsidRPr="006249BD">
          <w:rPr>
            <w:rStyle w:val="Hyperlink"/>
            <w:sz w:val="22"/>
            <w:szCs w:val="22"/>
            <w:lang w:val="es"/>
          </w:rPr>
          <w:t>sección 3205(b)</w:t>
        </w:r>
      </w:hyperlink>
      <w:r w:rsidRPr="006249BD">
        <w:rPr>
          <w:sz w:val="22"/>
          <w:szCs w:val="22"/>
          <w:lang w:val="es"/>
        </w:rPr>
        <w:t>) hayan visitado nuestro lugar de trabajo durante su período infeccioso dentro de un período de 14 días o cuando el número de casos en el lugar de trabajo cumpla con otra definición de brote seg</w:t>
      </w:r>
      <w:r w:rsidRPr="006249BD">
        <w:rPr>
          <w:sz w:val="22"/>
          <w:szCs w:val="22"/>
          <w:lang w:val="es"/>
        </w:rPr>
        <w:t xml:space="preserve">ún se define en la regulación u orden del CDPH. Estos procedimientos pueden interrumpirse cuando se detecten uno o menos nuevos casos de COVID-19 en el grupo expuesto durante un periodo de 14 días. </w:t>
      </w:r>
    </w:p>
    <w:p w14:paraId="07242926" w14:textId="7E022E8C" w:rsidR="007C2E3E" w:rsidRPr="008872AC" w:rsidRDefault="006865F0" w:rsidP="007C2E3E">
      <w:pPr>
        <w:pStyle w:val="Heading3"/>
        <w:rPr>
          <w:szCs w:val="22"/>
          <w:lang w:val="es-ES"/>
        </w:rPr>
      </w:pPr>
      <w:r w:rsidRPr="006249BD">
        <w:rPr>
          <w:szCs w:val="22"/>
          <w:lang w:val="es"/>
        </w:rPr>
        <w:t xml:space="preserve">Realización de Pruebas </w:t>
      </w:r>
    </w:p>
    <w:p w14:paraId="114B50A7" w14:textId="77777777" w:rsidR="007B2234" w:rsidRPr="008872AC" w:rsidRDefault="006865F0" w:rsidP="007C2E3E">
      <w:pPr>
        <w:pStyle w:val="BodyText"/>
        <w:rPr>
          <w:sz w:val="22"/>
          <w:szCs w:val="22"/>
          <w:lang w:val="es-ES"/>
        </w:rPr>
      </w:pPr>
      <w:r w:rsidRPr="006249BD">
        <w:rPr>
          <w:color w:val="FF0000"/>
          <w:sz w:val="22"/>
          <w:szCs w:val="22"/>
          <w:lang w:val="es"/>
        </w:rPr>
        <w:t>(Nombre de la Empresa)</w:t>
      </w:r>
      <w:r w:rsidRPr="006249BD">
        <w:rPr>
          <w:sz w:val="22"/>
          <w:szCs w:val="22"/>
          <w:lang w:val="es"/>
        </w:rPr>
        <w:t xml:space="preserve"> pondrá las</w:t>
      </w:r>
      <w:hyperlink r:id="rId34" w:history="1">
        <w:r w:rsidR="005431EF" w:rsidRPr="006249BD">
          <w:rPr>
            <w:rStyle w:val="Hyperlink"/>
            <w:sz w:val="22"/>
            <w:szCs w:val="22"/>
            <w:lang w:val="es"/>
          </w:rPr>
          <w:t xml:space="preserve"> pruebas a disposición de los empleados del grupo de trabajo expuesto</w:t>
        </w:r>
      </w:hyperlink>
      <w:r w:rsidRPr="006249BD">
        <w:rPr>
          <w:sz w:val="22"/>
          <w:szCs w:val="22"/>
          <w:lang w:val="es"/>
        </w:rPr>
        <w:t>, independientemente de su estado de vacunación, sin costo</w:t>
      </w:r>
      <w:r w:rsidRPr="006249BD">
        <w:rPr>
          <w:sz w:val="22"/>
          <w:szCs w:val="22"/>
          <w:lang w:val="es"/>
        </w:rPr>
        <w:t xml:space="preserve"> alguno durante las horas de trabajo excepto para:</w:t>
      </w:r>
    </w:p>
    <w:p w14:paraId="1161D2D7" w14:textId="77777777" w:rsidR="007B2234" w:rsidRPr="008872AC" w:rsidRDefault="006865F0">
      <w:pPr>
        <w:pStyle w:val="BodyText"/>
        <w:numPr>
          <w:ilvl w:val="0"/>
          <w:numId w:val="48"/>
        </w:numPr>
        <w:rPr>
          <w:sz w:val="22"/>
          <w:szCs w:val="22"/>
          <w:lang w:val="es-ES"/>
        </w:rPr>
      </w:pPr>
      <w:r w:rsidRPr="006249BD">
        <w:rPr>
          <w:sz w:val="22"/>
          <w:szCs w:val="22"/>
          <w:lang w:val="es"/>
        </w:rPr>
        <w:t>Empleados no presentes durante el periodo de brote de 14 días definido anteriormente.</w:t>
      </w:r>
    </w:p>
    <w:p w14:paraId="70E2301C" w14:textId="199C7370" w:rsidR="007E3204" w:rsidRPr="008872AC" w:rsidRDefault="006865F0" w:rsidP="0025041B">
      <w:pPr>
        <w:pStyle w:val="BodyText"/>
        <w:numPr>
          <w:ilvl w:val="0"/>
          <w:numId w:val="48"/>
        </w:numPr>
        <w:rPr>
          <w:sz w:val="22"/>
          <w:szCs w:val="22"/>
          <w:lang w:val="es-ES"/>
        </w:rPr>
      </w:pPr>
      <w:r w:rsidRPr="006249BD">
        <w:rPr>
          <w:sz w:val="22"/>
          <w:szCs w:val="22"/>
          <w:lang w:val="es"/>
        </w:rPr>
        <w:t>Casos reincorporados - Casos de COVID-19 que se han reincorporado al trabajo tras cumplir con los criterios de reincorp</w:t>
      </w:r>
      <w:r w:rsidRPr="006249BD">
        <w:rPr>
          <w:sz w:val="22"/>
          <w:szCs w:val="22"/>
          <w:lang w:val="es"/>
        </w:rPr>
        <w:t>oración y no desarrollan síntomas tras su reincorporación. Esta designación se aplicará durante los 30 días siguientes a la aparición inicial de los síntomas o al resultado positivo de la prueba, lo que ocurra primero. Si la regulación u orden del CDPH req</w:t>
      </w:r>
      <w:r w:rsidRPr="006249BD">
        <w:rPr>
          <w:sz w:val="22"/>
          <w:szCs w:val="22"/>
          <w:lang w:val="es"/>
        </w:rPr>
        <w:t xml:space="preserve">uiere un periodo distinto de 30 días, se aplicará dicho periodo.  </w:t>
      </w:r>
    </w:p>
    <w:p w14:paraId="305C903E" w14:textId="1BFF4C13" w:rsidR="007C2E3E" w:rsidRPr="008872AC" w:rsidRDefault="006865F0">
      <w:pPr>
        <w:pStyle w:val="BodyText"/>
        <w:rPr>
          <w:sz w:val="22"/>
          <w:szCs w:val="22"/>
          <w:lang w:val="es-ES"/>
        </w:rPr>
      </w:pPr>
      <w:r w:rsidRPr="006249BD">
        <w:rPr>
          <w:sz w:val="22"/>
          <w:szCs w:val="22"/>
          <w:lang w:val="es"/>
        </w:rPr>
        <w:t>Estas pruebas se realizarán inmediatamente después de la determinación de un brote, y posteriormente de forma semanal a todos los empleados del grupo expuesto que permanezcan en el lugar de</w:t>
      </w:r>
      <w:r w:rsidRPr="006249BD">
        <w:rPr>
          <w:sz w:val="22"/>
          <w:szCs w:val="22"/>
          <w:lang w:val="es"/>
        </w:rPr>
        <w:t xml:space="preserve"> trabajo.</w:t>
      </w:r>
    </w:p>
    <w:p w14:paraId="6A166DEB" w14:textId="77777777" w:rsidR="00CA5EE8" w:rsidRPr="008872AC" w:rsidRDefault="006865F0">
      <w:pPr>
        <w:pStyle w:val="BodyText"/>
        <w:rPr>
          <w:sz w:val="22"/>
          <w:szCs w:val="22"/>
          <w:lang w:val="es-ES"/>
        </w:rPr>
      </w:pPr>
      <w:r w:rsidRPr="006249BD">
        <w:rPr>
          <w:sz w:val="22"/>
          <w:szCs w:val="22"/>
          <w:lang w:val="es"/>
        </w:rPr>
        <w:t>Los empleados que hayan mantenido un contacto cercano deben dar negativo en la prueba de COVID-19 con una prueba realizada en un plazo de 3 a 5 días tras el contacto cercano o serán excluidos del lugar de trabajo y se les requerirá que cumplan co</w:t>
      </w:r>
      <w:r w:rsidRPr="006249BD">
        <w:rPr>
          <w:sz w:val="22"/>
          <w:szCs w:val="22"/>
          <w:lang w:val="es"/>
        </w:rPr>
        <w:t xml:space="preserve">n los criterios de reincorporación al trabajo establecidos en este plan a partir de la fecha del último contacto cercano del que se tenga conocimiento. </w:t>
      </w:r>
    </w:p>
    <w:p w14:paraId="7983B093" w14:textId="77777777" w:rsidR="00977909" w:rsidRPr="008872AC" w:rsidRDefault="00977909">
      <w:pPr>
        <w:pStyle w:val="BodyText"/>
        <w:rPr>
          <w:b/>
          <w:sz w:val="22"/>
          <w:szCs w:val="22"/>
          <w:lang w:val="es-ES"/>
        </w:rPr>
      </w:pPr>
    </w:p>
    <w:p w14:paraId="4C1A004C" w14:textId="77777777" w:rsidR="00963B3B" w:rsidRPr="008872AC" w:rsidRDefault="006865F0">
      <w:pPr>
        <w:pStyle w:val="BodyText"/>
        <w:rPr>
          <w:b/>
          <w:sz w:val="22"/>
          <w:szCs w:val="22"/>
          <w:lang w:val="es-ES"/>
        </w:rPr>
      </w:pPr>
      <w:r w:rsidRPr="006249BD">
        <w:rPr>
          <w:b/>
          <w:sz w:val="22"/>
          <w:szCs w:val="22"/>
          <w:lang w:val="es"/>
        </w:rPr>
        <w:t>Controles Adicionales para Corregir Peligros por COVID-19</w:t>
      </w:r>
    </w:p>
    <w:p w14:paraId="1C8A380E" w14:textId="77777777" w:rsidR="00963B3B" w:rsidRPr="008872AC" w:rsidRDefault="006865F0">
      <w:pPr>
        <w:pStyle w:val="BodyText"/>
        <w:rPr>
          <w:sz w:val="22"/>
          <w:szCs w:val="22"/>
          <w:lang w:val="es-ES"/>
        </w:rPr>
      </w:pPr>
      <w:r w:rsidRPr="006249BD">
        <w:rPr>
          <w:sz w:val="22"/>
          <w:szCs w:val="22"/>
          <w:lang w:val="es"/>
        </w:rPr>
        <w:t xml:space="preserve">Además de los controles enumerados en </w:t>
      </w:r>
      <w:r w:rsidRPr="006249BD">
        <w:rPr>
          <w:sz w:val="22"/>
          <w:szCs w:val="22"/>
          <w:lang w:val="es"/>
        </w:rPr>
        <w:t>nuestro CPP, haremos lo siguiente:</w:t>
      </w:r>
    </w:p>
    <w:p w14:paraId="7D953FC2" w14:textId="3FEAD608" w:rsidR="00022A15" w:rsidRPr="006249BD" w:rsidRDefault="006865F0" w:rsidP="00F82F05">
      <w:pPr>
        <w:pStyle w:val="BodyText"/>
        <w:numPr>
          <w:ilvl w:val="0"/>
          <w:numId w:val="52"/>
        </w:numPr>
        <w:rPr>
          <w:sz w:val="22"/>
          <w:szCs w:val="22"/>
        </w:rPr>
      </w:pPr>
      <w:r w:rsidRPr="006249BD">
        <w:rPr>
          <w:sz w:val="22"/>
          <w:szCs w:val="22"/>
          <w:lang w:val="es"/>
        </w:rPr>
        <w:t>Requerir que los empleados del grupo expuesto usen cubiertas de cara cuando estén en interiores, o cuando estén al aire libre y a menos de 6 pies de otra persona, a menos que se aplique una de las excepciones a las cubier</w:t>
      </w:r>
      <w:r w:rsidRPr="006249BD">
        <w:rPr>
          <w:sz w:val="22"/>
          <w:szCs w:val="22"/>
          <w:lang w:val="es"/>
        </w:rPr>
        <w:t>tas de cara enumeradas en nuestro CPP. Este requisito se aplicará independientemente del estado de vacunación.</w:t>
      </w:r>
    </w:p>
    <w:p w14:paraId="61BBEB0A" w14:textId="77777777" w:rsidR="00022A15" w:rsidRPr="008872AC" w:rsidRDefault="006865F0" w:rsidP="00F82F05">
      <w:pPr>
        <w:pStyle w:val="BodyText"/>
        <w:numPr>
          <w:ilvl w:val="0"/>
          <w:numId w:val="52"/>
        </w:numPr>
        <w:rPr>
          <w:sz w:val="22"/>
          <w:szCs w:val="22"/>
          <w:lang w:val="es-ES"/>
        </w:rPr>
      </w:pPr>
      <w:r w:rsidRPr="006249BD">
        <w:rPr>
          <w:sz w:val="22"/>
          <w:szCs w:val="22"/>
          <w:lang w:val="es"/>
        </w:rPr>
        <w:t xml:space="preserve">Notificar a los empleados del grupo expuesto que pueden solicitar un respirador de uso voluntario. </w:t>
      </w:r>
    </w:p>
    <w:p w14:paraId="5E900BE3" w14:textId="7B661589" w:rsidR="004275E0" w:rsidRPr="008872AC" w:rsidRDefault="006865F0" w:rsidP="0025041B">
      <w:pPr>
        <w:pStyle w:val="BodyText"/>
        <w:numPr>
          <w:ilvl w:val="0"/>
          <w:numId w:val="49"/>
        </w:numPr>
        <w:rPr>
          <w:sz w:val="22"/>
          <w:szCs w:val="22"/>
          <w:lang w:val="es-ES"/>
        </w:rPr>
      </w:pPr>
      <w:r w:rsidRPr="006249BD">
        <w:rPr>
          <w:sz w:val="22"/>
          <w:szCs w:val="22"/>
          <w:lang w:val="es"/>
        </w:rPr>
        <w:t>En edificios o estructuras con ventilación me</w:t>
      </w:r>
      <w:r w:rsidRPr="006249BD">
        <w:rPr>
          <w:sz w:val="22"/>
          <w:szCs w:val="22"/>
          <w:lang w:val="es"/>
        </w:rPr>
        <w:t xml:space="preserve">cánica, maximizaremos el suministro de aire exterior y filtraremos el aire que recircule con filtros MERV-13 o de mayor eficacia si son compatibles con el sistema de ventilación. Si los filtros MERV-13 o superiores no son compatibles, utilizaremos filtros </w:t>
      </w:r>
      <w:r w:rsidRPr="006249BD">
        <w:rPr>
          <w:sz w:val="22"/>
          <w:szCs w:val="22"/>
          <w:lang w:val="es"/>
        </w:rPr>
        <w:t>con la mayor clasificación de filtración compatible. Utilizaremos unidades de filtración HEPA en las áreas en interiores ocupadas por empleados durante periodos prolongados en las que la ventilación sea inadecuada para reducir el riesgo de transmisión de C</w:t>
      </w:r>
      <w:r w:rsidRPr="006249BD">
        <w:rPr>
          <w:sz w:val="22"/>
          <w:szCs w:val="22"/>
          <w:lang w:val="es"/>
        </w:rPr>
        <w:t xml:space="preserve">OVID-19. </w:t>
      </w:r>
    </w:p>
    <w:p w14:paraId="5724E519" w14:textId="77777777" w:rsidR="007C2E3E" w:rsidRPr="008872AC" w:rsidRDefault="006865F0" w:rsidP="007C2E3E">
      <w:pPr>
        <w:pStyle w:val="Heading3"/>
        <w:rPr>
          <w:szCs w:val="22"/>
          <w:lang w:val="es-ES"/>
        </w:rPr>
      </w:pPr>
      <w:r w:rsidRPr="006249BD">
        <w:rPr>
          <w:szCs w:val="22"/>
          <w:lang w:val="es"/>
        </w:rPr>
        <w:t xml:space="preserve">Investigación, Revisión y Corrección de Peligros en el Lugar de Trabajo </w:t>
      </w:r>
    </w:p>
    <w:p w14:paraId="3D75C906" w14:textId="77777777" w:rsidR="007C2E3E" w:rsidRPr="008872AC" w:rsidRDefault="006865F0" w:rsidP="007C2E3E">
      <w:pPr>
        <w:pStyle w:val="BodyText"/>
        <w:rPr>
          <w:sz w:val="22"/>
          <w:szCs w:val="22"/>
          <w:lang w:val="es-ES"/>
        </w:rPr>
      </w:pPr>
      <w:r w:rsidRPr="006249BD">
        <w:rPr>
          <w:sz w:val="22"/>
          <w:szCs w:val="22"/>
          <w:lang w:val="es"/>
        </w:rPr>
        <w:t>Investigaremos todas las enfermedades en el lugar de trabajo para determinar los factores potenciales en el lugar de trabajo que podrían haber contribuido al brote de COVID-</w:t>
      </w:r>
      <w:r w:rsidRPr="006249BD">
        <w:rPr>
          <w:sz w:val="22"/>
          <w:szCs w:val="22"/>
          <w:lang w:val="es"/>
        </w:rPr>
        <w:t xml:space="preserve">19. Además, revisaremos nuestras políticas, procedimientos y controles de COVID-19 pertinentes y aplicaremos los cambios necesarios para prevenir una mayor propagación del virus. </w:t>
      </w:r>
    </w:p>
    <w:p w14:paraId="6AADB5F5" w14:textId="77777777" w:rsidR="007C2E3E" w:rsidRPr="008872AC" w:rsidRDefault="006865F0" w:rsidP="007C2E3E">
      <w:pPr>
        <w:pStyle w:val="BodyText"/>
        <w:rPr>
          <w:sz w:val="22"/>
          <w:szCs w:val="22"/>
          <w:lang w:val="es-ES"/>
        </w:rPr>
      </w:pPr>
      <w:r w:rsidRPr="006249BD">
        <w:rPr>
          <w:sz w:val="22"/>
          <w:szCs w:val="22"/>
          <w:lang w:val="es"/>
        </w:rPr>
        <w:t>Todas las investigaciones y revisiones se documentarán para incluir:</w:t>
      </w:r>
    </w:p>
    <w:p w14:paraId="252A5C7C" w14:textId="16552929" w:rsidR="007C2E3E" w:rsidRPr="008872AC" w:rsidRDefault="006865F0" w:rsidP="007C2E3E">
      <w:pPr>
        <w:pStyle w:val="ListParagraph"/>
        <w:numPr>
          <w:ilvl w:val="0"/>
          <w:numId w:val="37"/>
        </w:numPr>
        <w:rPr>
          <w:rFonts w:asciiTheme="minorHAnsi" w:hAnsiTheme="minorHAnsi"/>
          <w:sz w:val="22"/>
          <w:szCs w:val="22"/>
          <w:lang w:val="es-ES"/>
        </w:rPr>
      </w:pPr>
      <w:r w:rsidRPr="006249BD">
        <w:rPr>
          <w:rFonts w:asciiTheme="minorHAnsi" w:hAnsiTheme="minorHAnsi"/>
          <w:sz w:val="22"/>
          <w:szCs w:val="22"/>
          <w:lang w:val="es"/>
        </w:rPr>
        <w:t>Investi</w:t>
      </w:r>
      <w:r w:rsidRPr="006249BD">
        <w:rPr>
          <w:rFonts w:asciiTheme="minorHAnsi" w:hAnsiTheme="minorHAnsi"/>
          <w:sz w:val="22"/>
          <w:szCs w:val="22"/>
          <w:lang w:val="es"/>
        </w:rPr>
        <w:t>gación de peligros de COVID-19 recientes o que no han desaparecido.</w:t>
      </w:r>
    </w:p>
    <w:p w14:paraId="652ACAC6" w14:textId="77777777" w:rsidR="007C2E3E" w:rsidRPr="008872AC" w:rsidRDefault="006865F0" w:rsidP="007C2E3E">
      <w:pPr>
        <w:pStyle w:val="ListParagraph"/>
        <w:numPr>
          <w:ilvl w:val="0"/>
          <w:numId w:val="37"/>
        </w:numPr>
        <w:rPr>
          <w:rFonts w:asciiTheme="minorHAnsi" w:hAnsiTheme="minorHAnsi"/>
          <w:sz w:val="22"/>
          <w:szCs w:val="22"/>
          <w:lang w:val="es-ES"/>
        </w:rPr>
      </w:pPr>
      <w:r w:rsidRPr="006249BD">
        <w:rPr>
          <w:rFonts w:asciiTheme="minorHAnsi" w:hAnsiTheme="minorHAnsi"/>
          <w:sz w:val="22"/>
          <w:szCs w:val="22"/>
          <w:lang w:val="es"/>
        </w:rPr>
        <w:t>Revisión de nuestras políticas y prácticas para otorgar permisos, incluyendo si se recomienda a los empleados a no quedarse en casa cuando están enfermos.</w:t>
      </w:r>
    </w:p>
    <w:p w14:paraId="35B203F1" w14:textId="77777777" w:rsidR="007C2E3E" w:rsidRPr="008872AC" w:rsidRDefault="006865F0" w:rsidP="007C2E3E">
      <w:pPr>
        <w:pStyle w:val="ListParagraph"/>
        <w:numPr>
          <w:ilvl w:val="0"/>
          <w:numId w:val="37"/>
        </w:numPr>
        <w:rPr>
          <w:rFonts w:asciiTheme="minorHAnsi" w:hAnsiTheme="minorHAnsi"/>
          <w:sz w:val="22"/>
          <w:szCs w:val="22"/>
          <w:lang w:val="es-ES"/>
        </w:rPr>
      </w:pPr>
      <w:r w:rsidRPr="006249BD">
        <w:rPr>
          <w:rFonts w:asciiTheme="minorHAnsi" w:hAnsiTheme="minorHAnsi"/>
          <w:sz w:val="22"/>
          <w:szCs w:val="22"/>
          <w:lang w:val="es"/>
        </w:rPr>
        <w:lastRenderedPageBreak/>
        <w:t>Revisión de nuestras políticas pa</w:t>
      </w:r>
      <w:r w:rsidRPr="006249BD">
        <w:rPr>
          <w:rFonts w:asciiTheme="minorHAnsi" w:hAnsiTheme="minorHAnsi"/>
          <w:sz w:val="22"/>
          <w:szCs w:val="22"/>
          <w:lang w:val="es"/>
        </w:rPr>
        <w:t>ra realización de pruebas de COVID-19.</w:t>
      </w:r>
    </w:p>
    <w:p w14:paraId="094E119E" w14:textId="77777777" w:rsidR="007C2E3E" w:rsidRPr="008872AC" w:rsidRDefault="006865F0" w:rsidP="007C2E3E">
      <w:pPr>
        <w:pStyle w:val="ListParagraph"/>
        <w:numPr>
          <w:ilvl w:val="0"/>
          <w:numId w:val="37"/>
        </w:numPr>
        <w:rPr>
          <w:rFonts w:asciiTheme="minorHAnsi" w:hAnsiTheme="minorHAnsi"/>
          <w:sz w:val="22"/>
          <w:szCs w:val="22"/>
          <w:lang w:val="es-ES"/>
        </w:rPr>
      </w:pPr>
      <w:r w:rsidRPr="006249BD">
        <w:rPr>
          <w:rFonts w:asciiTheme="minorHAnsi" w:hAnsiTheme="minorHAnsi"/>
          <w:sz w:val="22"/>
          <w:szCs w:val="22"/>
          <w:lang w:val="es"/>
        </w:rPr>
        <w:t>Investigación de la suficiencia del aire exterior.</w:t>
      </w:r>
    </w:p>
    <w:p w14:paraId="13067E71" w14:textId="77777777" w:rsidR="007C2E3E" w:rsidRPr="008872AC" w:rsidRDefault="006865F0" w:rsidP="007C2E3E">
      <w:pPr>
        <w:pStyle w:val="ListParagraph"/>
        <w:numPr>
          <w:ilvl w:val="0"/>
          <w:numId w:val="37"/>
        </w:numPr>
        <w:rPr>
          <w:rFonts w:asciiTheme="minorHAnsi" w:hAnsiTheme="minorHAnsi"/>
          <w:sz w:val="22"/>
          <w:szCs w:val="22"/>
          <w:lang w:val="es-ES"/>
        </w:rPr>
      </w:pPr>
      <w:r w:rsidRPr="006249BD">
        <w:rPr>
          <w:rFonts w:asciiTheme="minorHAnsi" w:hAnsiTheme="minorHAnsi"/>
          <w:sz w:val="22"/>
          <w:szCs w:val="22"/>
          <w:lang w:val="es"/>
        </w:rPr>
        <w:t>Investigación de la suficiencia de la filtración de aire.</w:t>
      </w:r>
    </w:p>
    <w:p w14:paraId="7B2D76AF" w14:textId="77777777" w:rsidR="007C2E3E" w:rsidRPr="008872AC" w:rsidRDefault="006865F0" w:rsidP="0025041B">
      <w:pPr>
        <w:pStyle w:val="ListParagraph"/>
        <w:numPr>
          <w:ilvl w:val="0"/>
          <w:numId w:val="37"/>
        </w:numPr>
        <w:rPr>
          <w:sz w:val="22"/>
          <w:szCs w:val="22"/>
          <w:lang w:val="es-ES"/>
        </w:rPr>
      </w:pPr>
      <w:r w:rsidRPr="006249BD">
        <w:rPr>
          <w:rFonts w:asciiTheme="minorHAnsi" w:hAnsiTheme="minorHAnsi"/>
          <w:sz w:val="22"/>
          <w:szCs w:val="22"/>
          <w:lang w:val="es"/>
        </w:rPr>
        <w:t>Investigación sobre la viabilidad del distanciamiento físico.</w:t>
      </w:r>
    </w:p>
    <w:p w14:paraId="1A2F1C46" w14:textId="5C18D9D7" w:rsidR="007C2E3E" w:rsidRPr="008872AC" w:rsidRDefault="006865F0" w:rsidP="007C2E3E">
      <w:pPr>
        <w:pStyle w:val="BodyText"/>
        <w:rPr>
          <w:sz w:val="22"/>
          <w:szCs w:val="22"/>
          <w:lang w:val="es-ES"/>
        </w:rPr>
      </w:pPr>
      <w:r w:rsidRPr="006249BD">
        <w:rPr>
          <w:sz w:val="22"/>
          <w:szCs w:val="22"/>
          <w:lang w:val="es"/>
        </w:rPr>
        <w:t xml:space="preserve">Estas revisiones se actualizarán cada 30 días </w:t>
      </w:r>
      <w:r w:rsidRPr="006249BD">
        <w:rPr>
          <w:sz w:val="22"/>
          <w:szCs w:val="22"/>
          <w:lang w:val="es"/>
        </w:rPr>
        <w:t>dentro de la vigencia de este anexo con información reciente, nuevos peligros por COVID-19 que no fueron reconocidos previamente, o según sea necesario. Haremos cambios basados en investigaciones y revisiones para minimizar la propagación de COVID-19. Esto</w:t>
      </w:r>
      <w:r w:rsidRPr="006249BD">
        <w:rPr>
          <w:sz w:val="22"/>
          <w:szCs w:val="22"/>
          <w:lang w:val="es"/>
        </w:rPr>
        <w:t xml:space="preserve"> incluirá considerar medidas tales como el traslado de las tareas de trabajo al aire libre, permitir a los empleados trabajar a distancia, potenciar el suministro de aire exterior a nuestros lugares de trabajo en interiores, mejorar la filtración de aire a</w:t>
      </w:r>
      <w:r w:rsidRPr="006249BD">
        <w:rPr>
          <w:sz w:val="22"/>
          <w:szCs w:val="22"/>
          <w:lang w:val="es"/>
        </w:rPr>
        <w:t xml:space="preserve"> la clasificación MERV más alta compatible con nuestro sistema de gestión del aire, aumentar el distanciamiento físico en la medida de lo posible, requerir protección respiratoria de conformidad con el Artículo 5144 del T8 CCR u otras medidas de control ap</w:t>
      </w:r>
      <w:r w:rsidRPr="006249BD">
        <w:rPr>
          <w:sz w:val="22"/>
          <w:szCs w:val="22"/>
          <w:lang w:val="es"/>
        </w:rPr>
        <w:t xml:space="preserve">licables. </w:t>
      </w:r>
    </w:p>
    <w:p w14:paraId="1C5C7748" w14:textId="77777777" w:rsidR="007C2E3E" w:rsidRPr="008872AC" w:rsidRDefault="007C2E3E" w:rsidP="007C2E3E">
      <w:pPr>
        <w:pStyle w:val="BodyText"/>
        <w:rPr>
          <w:sz w:val="22"/>
          <w:szCs w:val="22"/>
          <w:lang w:val="es-ES"/>
        </w:rPr>
      </w:pPr>
    </w:p>
    <w:p w14:paraId="2258D46F" w14:textId="77777777" w:rsidR="007C2E3E" w:rsidRPr="008872AC" w:rsidRDefault="006865F0" w:rsidP="007C2E3E">
      <w:pPr>
        <w:pStyle w:val="BodyText"/>
        <w:rPr>
          <w:lang w:val="es-ES"/>
        </w:rPr>
      </w:pPr>
      <w:r w:rsidRPr="008872AC">
        <w:rPr>
          <w:lang w:val="es-ES"/>
        </w:rPr>
        <w:br w:type="page"/>
      </w:r>
    </w:p>
    <w:p w14:paraId="44DA608B" w14:textId="77777777" w:rsidR="007C2E3E" w:rsidRPr="008872AC" w:rsidRDefault="006865F0" w:rsidP="007C2E3E">
      <w:pPr>
        <w:pStyle w:val="Heading2"/>
        <w:rPr>
          <w:lang w:val="es-ES"/>
        </w:rPr>
      </w:pPr>
      <w:bookmarkStart w:id="25" w:name="_Toc256000012"/>
      <w:bookmarkStart w:id="26" w:name="_Toc74831296"/>
      <w:r w:rsidRPr="00B024BD">
        <w:rPr>
          <w:lang w:val="es"/>
        </w:rPr>
        <w:lastRenderedPageBreak/>
        <w:t>ANEXO B - BROTES GRAVES DE COVID-19</w:t>
      </w:r>
      <w:bookmarkEnd w:id="25"/>
      <w:bookmarkEnd w:id="26"/>
    </w:p>
    <w:p w14:paraId="08B69382" w14:textId="0D42F138" w:rsidR="007216D1" w:rsidRPr="008872AC" w:rsidRDefault="006865F0" w:rsidP="007216D1">
      <w:pPr>
        <w:pStyle w:val="BodyText"/>
        <w:rPr>
          <w:sz w:val="22"/>
          <w:szCs w:val="22"/>
          <w:lang w:val="es-ES"/>
        </w:rPr>
      </w:pPr>
      <w:r w:rsidRPr="006249BD">
        <w:rPr>
          <w:sz w:val="22"/>
          <w:szCs w:val="22"/>
          <w:lang w:val="es"/>
        </w:rPr>
        <w:t xml:space="preserve">Se seguirán los siguientes procedimientos además de nuestro CPP y el Anexo A - Brotes de COVID-19, siempre que 20 o más casos de COVID-19 de empleados dentro de un grupo expuesto (como se define en la </w:t>
      </w:r>
      <w:hyperlink r:id="rId35" w:anchor=":~:text=(7)%20%E2%80%9CExposed%20group,6303%20and%206304.1." w:history="1">
        <w:r w:rsidR="007D4456" w:rsidRPr="006249BD">
          <w:rPr>
            <w:rStyle w:val="Hyperlink"/>
            <w:sz w:val="22"/>
            <w:szCs w:val="22"/>
            <w:lang w:val="es"/>
          </w:rPr>
          <w:t>sección 3205(b)</w:t>
        </w:r>
      </w:hyperlink>
      <w:r w:rsidRPr="006249BD">
        <w:rPr>
          <w:sz w:val="22"/>
          <w:szCs w:val="22"/>
          <w:lang w:val="es"/>
        </w:rPr>
        <w:t>) hayan visitado nuestro lugar de trabajo durante su periodo infeccioso en un periodo de 30 días. Estos procedimientos pue</w:t>
      </w:r>
      <w:r w:rsidRPr="006249BD">
        <w:rPr>
          <w:sz w:val="22"/>
          <w:szCs w:val="22"/>
          <w:lang w:val="es"/>
        </w:rPr>
        <w:t xml:space="preserve">den interrumpirse cuando se detecten uno o menos nuevos casos de COVID-19 en el grupo expuesto durante un periodo de 14 días. </w:t>
      </w:r>
    </w:p>
    <w:p w14:paraId="5F45A1FD" w14:textId="77777777" w:rsidR="007C2E3E" w:rsidRPr="008872AC" w:rsidRDefault="006865F0" w:rsidP="007C2E3E">
      <w:pPr>
        <w:pStyle w:val="Heading3"/>
        <w:rPr>
          <w:szCs w:val="22"/>
          <w:lang w:val="es-ES"/>
        </w:rPr>
      </w:pPr>
      <w:r w:rsidRPr="006249BD">
        <w:rPr>
          <w:szCs w:val="22"/>
          <w:lang w:val="es"/>
        </w:rPr>
        <w:t xml:space="preserve">Realización de Pruebas </w:t>
      </w:r>
    </w:p>
    <w:p w14:paraId="0D6456DB" w14:textId="3D924696" w:rsidR="007C2E3E" w:rsidRPr="008872AC" w:rsidRDefault="006865F0" w:rsidP="007C2E3E">
      <w:pPr>
        <w:pStyle w:val="BodyText"/>
        <w:rPr>
          <w:sz w:val="22"/>
          <w:szCs w:val="22"/>
          <w:lang w:val="es-ES"/>
        </w:rPr>
      </w:pPr>
      <w:r w:rsidRPr="006249BD">
        <w:rPr>
          <w:color w:val="FF0000"/>
          <w:sz w:val="22"/>
          <w:szCs w:val="22"/>
          <w:lang w:val="es"/>
        </w:rPr>
        <w:t>(Nombre de la Empresa)</w:t>
      </w:r>
      <w:r w:rsidRPr="006249BD">
        <w:rPr>
          <w:sz w:val="22"/>
          <w:szCs w:val="22"/>
          <w:lang w:val="es"/>
        </w:rPr>
        <w:t xml:space="preserve"> continuará proporcionando pruebas </w:t>
      </w:r>
      <w:r w:rsidR="007216D1" w:rsidRPr="006249BD">
        <w:rPr>
          <w:rStyle w:val="Hyperlink"/>
          <w:color w:val="auto"/>
          <w:sz w:val="22"/>
          <w:szCs w:val="22"/>
          <w:u w:val="none"/>
          <w:lang w:val="es"/>
        </w:rPr>
        <w:t>tal como se describe en el Anexo A de nuestro CPP</w:t>
      </w:r>
      <w:r w:rsidRPr="006249BD">
        <w:rPr>
          <w:sz w:val="22"/>
          <w:szCs w:val="22"/>
          <w:lang w:val="es"/>
        </w:rPr>
        <w:t xml:space="preserve"> excepto que se requerirá la realización de pruebas a todos los empleados del grupo expuesto, independientemente del estado de vacunación, dos veces por semana o con mayor frecuencia si así lo recomienda el Departamento de Salud Local (LHD</w:t>
      </w:r>
      <w:r w:rsidR="008C3CB9" w:rsidRPr="00705124">
        <w:rPr>
          <w:lang w:val="es-ES"/>
        </w:rPr>
        <w:t xml:space="preserve"> </w:t>
      </w:r>
      <w:r w:rsidR="008C3CB9" w:rsidRPr="008C3CB9">
        <w:rPr>
          <w:sz w:val="22"/>
          <w:szCs w:val="22"/>
          <w:lang w:val="es"/>
        </w:rPr>
        <w:t>por sus siglas en inglés</w:t>
      </w:r>
      <w:r w:rsidRPr="006249BD">
        <w:rPr>
          <w:sz w:val="22"/>
          <w:szCs w:val="22"/>
          <w:lang w:val="es"/>
        </w:rPr>
        <w:t xml:space="preserve">). Los empleados del grupo expuesto se someterán a las pruebas o serán excluidos. Los empleados excluidos del lugar de trabajo deberán reunir los criterios de reincorporación al trabajo establecidos en este plan a partir de la fecha de inicio del </w:t>
      </w:r>
      <w:r w:rsidRPr="006249BD">
        <w:rPr>
          <w:sz w:val="22"/>
          <w:szCs w:val="22"/>
          <w:lang w:val="es"/>
        </w:rPr>
        <w:t xml:space="preserve">brote. </w:t>
      </w:r>
    </w:p>
    <w:p w14:paraId="462838A4" w14:textId="5CDD8AE0" w:rsidR="00F553D8" w:rsidRPr="008872AC" w:rsidRDefault="006865F0" w:rsidP="007C2E3E">
      <w:pPr>
        <w:pStyle w:val="BodyText"/>
        <w:rPr>
          <w:b/>
          <w:sz w:val="22"/>
          <w:szCs w:val="22"/>
          <w:lang w:val="es-ES"/>
        </w:rPr>
      </w:pPr>
      <w:r w:rsidRPr="006249BD">
        <w:rPr>
          <w:b/>
          <w:sz w:val="22"/>
          <w:szCs w:val="22"/>
          <w:lang w:val="es"/>
        </w:rPr>
        <w:t>Informes</w:t>
      </w:r>
    </w:p>
    <w:p w14:paraId="6324ED90" w14:textId="3A4E2059" w:rsidR="00F553D8" w:rsidRPr="008872AC" w:rsidRDefault="006865F0" w:rsidP="007C2E3E">
      <w:pPr>
        <w:pStyle w:val="BodyText"/>
        <w:rPr>
          <w:sz w:val="22"/>
          <w:szCs w:val="22"/>
          <w:lang w:val="es-ES"/>
        </w:rPr>
      </w:pPr>
      <w:r w:rsidRPr="006249BD">
        <w:rPr>
          <w:color w:val="FF0000"/>
          <w:sz w:val="22"/>
          <w:szCs w:val="22"/>
          <w:lang w:val="es"/>
        </w:rPr>
        <w:t>(Nombre de la Empresa)</w:t>
      </w:r>
      <w:r w:rsidR="00E4414E" w:rsidRPr="006249BD">
        <w:rPr>
          <w:color w:val="auto"/>
          <w:sz w:val="22"/>
          <w:szCs w:val="22"/>
          <w:lang w:val="es"/>
        </w:rPr>
        <w:t xml:space="preserve"> debe informar de los brotes graves a </w:t>
      </w:r>
      <w:hyperlink r:id="rId36" w:history="1">
        <w:r w:rsidRPr="006249BD">
          <w:rPr>
            <w:rStyle w:val="Hyperlink"/>
            <w:sz w:val="22"/>
            <w:szCs w:val="22"/>
            <w:lang w:val="es"/>
          </w:rPr>
          <w:t>Cal/OSHA</w:t>
        </w:r>
      </w:hyperlink>
      <w:r w:rsidR="00E4414E" w:rsidRPr="006249BD">
        <w:rPr>
          <w:color w:val="auto"/>
          <w:sz w:val="22"/>
          <w:szCs w:val="22"/>
          <w:lang w:val="es"/>
        </w:rPr>
        <w:t>.</w:t>
      </w:r>
    </w:p>
    <w:p w14:paraId="295DB5EF" w14:textId="6A97592F" w:rsidR="00E4414E" w:rsidRPr="008872AC" w:rsidRDefault="00E4414E" w:rsidP="007C2E3E">
      <w:pPr>
        <w:pStyle w:val="BodyText"/>
        <w:rPr>
          <w:sz w:val="22"/>
          <w:szCs w:val="22"/>
          <w:lang w:val="es-ES"/>
        </w:rPr>
      </w:pPr>
    </w:p>
    <w:p w14:paraId="7FBD295E" w14:textId="77777777" w:rsidR="00977909" w:rsidRPr="008872AC" w:rsidRDefault="006865F0" w:rsidP="00977909">
      <w:pPr>
        <w:pStyle w:val="BodyText"/>
        <w:rPr>
          <w:b/>
          <w:sz w:val="22"/>
          <w:szCs w:val="22"/>
          <w:lang w:val="es-ES"/>
        </w:rPr>
      </w:pPr>
      <w:r w:rsidRPr="006249BD">
        <w:rPr>
          <w:b/>
          <w:sz w:val="22"/>
          <w:szCs w:val="22"/>
          <w:lang w:val="es"/>
        </w:rPr>
        <w:t>Controles Adicionales para Corregir Peligros por COVID-19</w:t>
      </w:r>
    </w:p>
    <w:p w14:paraId="16E8EB2B" w14:textId="77777777" w:rsidR="00977909" w:rsidRPr="008872AC" w:rsidRDefault="006865F0" w:rsidP="00977909">
      <w:pPr>
        <w:pStyle w:val="BodyText"/>
        <w:rPr>
          <w:sz w:val="22"/>
          <w:szCs w:val="22"/>
          <w:lang w:val="es-ES"/>
        </w:rPr>
      </w:pPr>
      <w:r w:rsidRPr="006249BD">
        <w:rPr>
          <w:sz w:val="22"/>
          <w:szCs w:val="22"/>
          <w:lang w:val="es"/>
        </w:rPr>
        <w:t>Además de los controles enumerados en nuestro CPP y</w:t>
      </w:r>
      <w:r w:rsidRPr="006249BD">
        <w:rPr>
          <w:sz w:val="22"/>
          <w:szCs w:val="22"/>
          <w:lang w:val="es"/>
        </w:rPr>
        <w:t xml:space="preserve"> en el Anexo A, haremos lo siguiente:</w:t>
      </w:r>
    </w:p>
    <w:p w14:paraId="00929961" w14:textId="607F0FE4" w:rsidR="00977909" w:rsidRPr="008872AC" w:rsidRDefault="006865F0" w:rsidP="0025041B">
      <w:pPr>
        <w:pStyle w:val="BodyText"/>
        <w:numPr>
          <w:ilvl w:val="0"/>
          <w:numId w:val="50"/>
        </w:numPr>
        <w:rPr>
          <w:sz w:val="22"/>
          <w:szCs w:val="22"/>
          <w:lang w:val="es-ES"/>
        </w:rPr>
      </w:pPr>
      <w:r w:rsidRPr="006249BD">
        <w:rPr>
          <w:sz w:val="22"/>
          <w:szCs w:val="22"/>
          <w:lang w:val="es"/>
        </w:rPr>
        <w:t xml:space="preserve">Proporcionar respiradores de uso voluntario (como un N95 desechable) a los empleados del grupo expuesto, recomendar su uso e impartir capacitación sobre su uso. El uso voluntario de respiradores se hará de acuerdo con </w:t>
      </w:r>
      <w:r w:rsidRPr="006249BD">
        <w:rPr>
          <w:sz w:val="22"/>
          <w:szCs w:val="22"/>
          <w:lang w:val="es"/>
        </w:rPr>
        <w:t xml:space="preserve">el </w:t>
      </w:r>
      <w:hyperlink r:id="rId37" w:anchor=":~:text=(2)%20Where%20respirator%20use%20is%20not%20required%3A" w:history="1">
        <w:r w:rsidR="00CB77C8" w:rsidRPr="006249BD">
          <w:rPr>
            <w:rStyle w:val="Hyperlink"/>
            <w:sz w:val="22"/>
            <w:szCs w:val="22"/>
            <w:lang w:val="es"/>
          </w:rPr>
          <w:t>Artículo 5144(c)(2) del T8 CCR</w:t>
        </w:r>
      </w:hyperlink>
      <w:r w:rsidRPr="006249BD">
        <w:rPr>
          <w:sz w:val="22"/>
          <w:szCs w:val="22"/>
          <w:lang w:val="es"/>
        </w:rPr>
        <w:t>.</w:t>
      </w:r>
    </w:p>
    <w:p w14:paraId="1312E007" w14:textId="7035D0C2" w:rsidR="00BA1D45" w:rsidRPr="006249BD" w:rsidRDefault="006865F0" w:rsidP="00F82F05">
      <w:pPr>
        <w:pStyle w:val="ListParagraph"/>
        <w:numPr>
          <w:ilvl w:val="0"/>
          <w:numId w:val="13"/>
        </w:numPr>
        <w:rPr>
          <w:rFonts w:asciiTheme="minorHAnsi" w:hAnsiTheme="minorHAnsi"/>
          <w:sz w:val="22"/>
          <w:szCs w:val="22"/>
        </w:rPr>
      </w:pPr>
      <w:r w:rsidRPr="006249BD">
        <w:rPr>
          <w:sz w:val="22"/>
          <w:szCs w:val="22"/>
          <w:lang w:val="es"/>
        </w:rPr>
        <w:t xml:space="preserve">Cualquier empleado en el grupo de trabajo expuesto que no use un respirador requerido por </w:t>
      </w:r>
      <w:r w:rsidRPr="006249BD">
        <w:rPr>
          <w:color w:val="FF0000"/>
          <w:sz w:val="22"/>
          <w:szCs w:val="22"/>
          <w:lang w:val="es"/>
        </w:rPr>
        <w:t>(Nombr</w:t>
      </w:r>
      <w:r w:rsidRPr="006249BD">
        <w:rPr>
          <w:color w:val="FF0000"/>
          <w:sz w:val="22"/>
          <w:szCs w:val="22"/>
          <w:lang w:val="es"/>
        </w:rPr>
        <w:t>e de la Empresa)</w:t>
      </w:r>
      <w:r w:rsidRPr="006249BD">
        <w:rPr>
          <w:sz w:val="22"/>
          <w:szCs w:val="22"/>
          <w:lang w:val="es"/>
        </w:rPr>
        <w:t xml:space="preserve"> en cumplimiento con la sección 5144 estará separado de otras personas por lo menos seis (6) pies salvo cuando se demuestre que no es factible o cuando esté momentáneamente a una distancia menor de seis (6) pies durante el movimiento. Cuand</w:t>
      </w:r>
      <w:r w:rsidRPr="006249BD">
        <w:rPr>
          <w:sz w:val="22"/>
          <w:szCs w:val="22"/>
          <w:lang w:val="es"/>
        </w:rPr>
        <w:t>o no sea factible mantener seis (6) pies de distancia, los individuos estarán tan separados como sea posible. Los métodos de distanciamiento físico incluyen:</w:t>
      </w:r>
    </w:p>
    <w:p w14:paraId="56293274" w14:textId="77777777" w:rsidR="00BA1D45" w:rsidRPr="008872AC" w:rsidRDefault="006865F0" w:rsidP="00F82F05">
      <w:pPr>
        <w:pStyle w:val="ListParagraph"/>
        <w:numPr>
          <w:ilvl w:val="1"/>
          <w:numId w:val="13"/>
        </w:numPr>
        <w:rPr>
          <w:rFonts w:asciiTheme="minorHAnsi" w:hAnsiTheme="minorHAnsi"/>
          <w:sz w:val="22"/>
          <w:szCs w:val="22"/>
          <w:lang w:val="es-ES"/>
        </w:rPr>
      </w:pPr>
      <w:r w:rsidRPr="006249BD">
        <w:rPr>
          <w:rFonts w:asciiTheme="minorHAnsi" w:hAnsiTheme="minorHAnsi"/>
          <w:sz w:val="22"/>
          <w:szCs w:val="22"/>
          <w:lang w:val="es"/>
        </w:rPr>
        <w:t>Reducir el número de personas presentes en un área al mismo tiempo (incluidos los visitantes)</w:t>
      </w:r>
    </w:p>
    <w:p w14:paraId="05815D2E" w14:textId="77777777" w:rsidR="00BA1D45" w:rsidRPr="008872AC" w:rsidRDefault="006865F0" w:rsidP="00F82F05">
      <w:pPr>
        <w:pStyle w:val="ListParagraph"/>
        <w:numPr>
          <w:ilvl w:val="1"/>
          <w:numId w:val="13"/>
        </w:numPr>
        <w:rPr>
          <w:rFonts w:asciiTheme="minorHAnsi" w:hAnsiTheme="minorHAnsi"/>
          <w:sz w:val="22"/>
          <w:szCs w:val="22"/>
          <w:lang w:val="es-ES"/>
        </w:rPr>
      </w:pPr>
      <w:r w:rsidRPr="006249BD">
        <w:rPr>
          <w:rFonts w:asciiTheme="minorHAnsi" w:hAnsiTheme="minorHAnsi"/>
          <w:sz w:val="22"/>
          <w:szCs w:val="22"/>
          <w:lang w:val="es"/>
        </w:rPr>
        <w:t>Indicaciones visuales como señales y marcas en el piso para mostrar la ubicación de los empleados y las rutas de circulación.</w:t>
      </w:r>
    </w:p>
    <w:p w14:paraId="4EE05F03" w14:textId="77777777" w:rsidR="00BA1D45" w:rsidRPr="008872AC" w:rsidRDefault="006865F0" w:rsidP="00F82F05">
      <w:pPr>
        <w:pStyle w:val="ListParagraph"/>
        <w:numPr>
          <w:ilvl w:val="1"/>
          <w:numId w:val="13"/>
        </w:numPr>
        <w:rPr>
          <w:rFonts w:asciiTheme="minorHAnsi" w:hAnsiTheme="minorHAnsi"/>
          <w:sz w:val="22"/>
          <w:szCs w:val="22"/>
          <w:lang w:val="es-ES"/>
        </w:rPr>
      </w:pPr>
      <w:r w:rsidRPr="006249BD">
        <w:rPr>
          <w:rFonts w:asciiTheme="minorHAnsi" w:hAnsiTheme="minorHAnsi"/>
          <w:sz w:val="22"/>
          <w:szCs w:val="22"/>
          <w:lang w:val="es"/>
        </w:rPr>
        <w:t>Horarios alternados de llegada, salida, trabajo y descanso</w:t>
      </w:r>
    </w:p>
    <w:p w14:paraId="10A9E3DD" w14:textId="77777777" w:rsidR="00BA1D45" w:rsidRPr="008872AC" w:rsidRDefault="006865F0" w:rsidP="00F82F05">
      <w:pPr>
        <w:pStyle w:val="ListParagraph"/>
        <w:numPr>
          <w:ilvl w:val="1"/>
          <w:numId w:val="13"/>
        </w:numPr>
        <w:rPr>
          <w:rFonts w:asciiTheme="minorHAnsi" w:hAnsiTheme="minorHAnsi"/>
          <w:sz w:val="22"/>
          <w:szCs w:val="22"/>
          <w:lang w:val="es-ES"/>
        </w:rPr>
      </w:pPr>
      <w:r w:rsidRPr="006249BD">
        <w:rPr>
          <w:rFonts w:asciiTheme="minorHAnsi" w:hAnsiTheme="minorHAnsi"/>
          <w:sz w:val="22"/>
          <w:szCs w:val="22"/>
          <w:lang w:val="es"/>
        </w:rPr>
        <w:t>Procesos de trabajo modificados (como reducir la velocidad de producció</w:t>
      </w:r>
      <w:r w:rsidRPr="006249BD">
        <w:rPr>
          <w:rFonts w:asciiTheme="minorHAnsi" w:hAnsiTheme="minorHAnsi"/>
          <w:sz w:val="22"/>
          <w:szCs w:val="22"/>
          <w:lang w:val="es"/>
        </w:rPr>
        <w:t>n) para permitir una mayor distancia entre los empleados</w:t>
      </w:r>
    </w:p>
    <w:p w14:paraId="60974CBB" w14:textId="77777777" w:rsidR="00BA1D45" w:rsidRPr="008872AC" w:rsidRDefault="006865F0" w:rsidP="00F82F05">
      <w:pPr>
        <w:pStyle w:val="ListParagraph"/>
        <w:numPr>
          <w:ilvl w:val="1"/>
          <w:numId w:val="13"/>
        </w:numPr>
        <w:rPr>
          <w:rFonts w:asciiTheme="minorHAnsi" w:hAnsiTheme="minorHAnsi"/>
          <w:sz w:val="22"/>
          <w:szCs w:val="22"/>
          <w:lang w:val="es-ES"/>
        </w:rPr>
      </w:pPr>
      <w:r w:rsidRPr="006249BD">
        <w:rPr>
          <w:rFonts w:asciiTheme="minorHAnsi" w:hAnsiTheme="minorHAnsi"/>
          <w:sz w:val="22"/>
          <w:szCs w:val="22"/>
          <w:lang w:val="es"/>
        </w:rPr>
        <w:t>Teletrabajo u otras modalidades de trabajo remoto</w:t>
      </w:r>
    </w:p>
    <w:p w14:paraId="357F9A28" w14:textId="77777777" w:rsidR="001E3CBC" w:rsidRPr="008872AC" w:rsidRDefault="001E3CBC" w:rsidP="007C2E3E">
      <w:pPr>
        <w:pStyle w:val="Heading2"/>
        <w:rPr>
          <w:sz w:val="22"/>
          <w:szCs w:val="22"/>
          <w:lang w:val="es-ES"/>
        </w:rPr>
      </w:pPr>
    </w:p>
    <w:sectPr w:rsidR="001E3CBC" w:rsidRPr="008872AC" w:rsidSect="00705124">
      <w:pgSz w:w="12240" w:h="15840"/>
      <w:pgMar w:top="576" w:right="720" w:bottom="720" w:left="576" w:header="720" w:footer="23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F92C61" w16cid:durableId="2836B62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0C0AB" w14:textId="77777777" w:rsidR="00336A5A" w:rsidRDefault="00336A5A">
      <w:r>
        <w:separator/>
      </w:r>
    </w:p>
  </w:endnote>
  <w:endnote w:type="continuationSeparator" w:id="0">
    <w:p w14:paraId="42518008" w14:textId="77777777" w:rsidR="00336A5A" w:rsidRDefault="00336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6AEB8" w14:textId="77777777" w:rsidR="00336A5A" w:rsidRDefault="00336A5A">
      <w:r>
        <w:separator/>
      </w:r>
    </w:p>
  </w:footnote>
  <w:footnote w:type="continuationSeparator" w:id="0">
    <w:p w14:paraId="441666DB" w14:textId="77777777" w:rsidR="00336A5A" w:rsidRDefault="00336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76C4"/>
    <w:multiLevelType w:val="hybridMultilevel"/>
    <w:tmpl w:val="52563FF0"/>
    <w:lvl w:ilvl="0" w:tplc="6512DE7C">
      <w:start w:val="1"/>
      <w:numFmt w:val="decimal"/>
      <w:lvlText w:val="%1."/>
      <w:lvlJc w:val="left"/>
      <w:pPr>
        <w:ind w:left="720" w:hanging="360"/>
      </w:pPr>
      <w:rPr>
        <w:rFonts w:hint="default"/>
        <w:b/>
        <w:color w:val="231F20"/>
      </w:rPr>
    </w:lvl>
    <w:lvl w:ilvl="1" w:tplc="F560F38A" w:tentative="1">
      <w:start w:val="1"/>
      <w:numFmt w:val="lowerLetter"/>
      <w:lvlText w:val="%2."/>
      <w:lvlJc w:val="left"/>
      <w:pPr>
        <w:ind w:left="1440" w:hanging="360"/>
      </w:pPr>
    </w:lvl>
    <w:lvl w:ilvl="2" w:tplc="B1B4DE84" w:tentative="1">
      <w:start w:val="1"/>
      <w:numFmt w:val="lowerRoman"/>
      <w:lvlText w:val="%3."/>
      <w:lvlJc w:val="right"/>
      <w:pPr>
        <w:ind w:left="2160" w:hanging="180"/>
      </w:pPr>
    </w:lvl>
    <w:lvl w:ilvl="3" w:tplc="1D02250C" w:tentative="1">
      <w:start w:val="1"/>
      <w:numFmt w:val="decimal"/>
      <w:lvlText w:val="%4."/>
      <w:lvlJc w:val="left"/>
      <w:pPr>
        <w:ind w:left="2880" w:hanging="360"/>
      </w:pPr>
    </w:lvl>
    <w:lvl w:ilvl="4" w:tplc="8B5EF65E" w:tentative="1">
      <w:start w:val="1"/>
      <w:numFmt w:val="lowerLetter"/>
      <w:lvlText w:val="%5."/>
      <w:lvlJc w:val="left"/>
      <w:pPr>
        <w:ind w:left="3600" w:hanging="360"/>
      </w:pPr>
    </w:lvl>
    <w:lvl w:ilvl="5" w:tplc="2E5E3204" w:tentative="1">
      <w:start w:val="1"/>
      <w:numFmt w:val="lowerRoman"/>
      <w:lvlText w:val="%6."/>
      <w:lvlJc w:val="right"/>
      <w:pPr>
        <w:ind w:left="4320" w:hanging="180"/>
      </w:pPr>
    </w:lvl>
    <w:lvl w:ilvl="6" w:tplc="28162378" w:tentative="1">
      <w:start w:val="1"/>
      <w:numFmt w:val="decimal"/>
      <w:lvlText w:val="%7."/>
      <w:lvlJc w:val="left"/>
      <w:pPr>
        <w:ind w:left="5040" w:hanging="360"/>
      </w:pPr>
    </w:lvl>
    <w:lvl w:ilvl="7" w:tplc="F3582716" w:tentative="1">
      <w:start w:val="1"/>
      <w:numFmt w:val="lowerLetter"/>
      <w:lvlText w:val="%8."/>
      <w:lvlJc w:val="left"/>
      <w:pPr>
        <w:ind w:left="5760" w:hanging="360"/>
      </w:pPr>
    </w:lvl>
    <w:lvl w:ilvl="8" w:tplc="BD4E0E4A" w:tentative="1">
      <w:start w:val="1"/>
      <w:numFmt w:val="lowerRoman"/>
      <w:lvlText w:val="%9."/>
      <w:lvlJc w:val="right"/>
      <w:pPr>
        <w:ind w:left="6480" w:hanging="180"/>
      </w:pPr>
    </w:lvl>
  </w:abstractNum>
  <w:abstractNum w:abstractNumId="1" w15:restartNumberingAfterBreak="0">
    <w:nsid w:val="04707776"/>
    <w:multiLevelType w:val="hybridMultilevel"/>
    <w:tmpl w:val="5ED69F26"/>
    <w:lvl w:ilvl="0" w:tplc="D3BEA1C8">
      <w:start w:val="1"/>
      <w:numFmt w:val="bullet"/>
      <w:lvlText w:val=""/>
      <w:lvlJc w:val="left"/>
      <w:pPr>
        <w:ind w:left="720" w:hanging="360"/>
      </w:pPr>
      <w:rPr>
        <w:rFonts w:ascii="Symbol" w:hAnsi="Symbol" w:hint="default"/>
      </w:rPr>
    </w:lvl>
    <w:lvl w:ilvl="1" w:tplc="25A0CDEC" w:tentative="1">
      <w:start w:val="1"/>
      <w:numFmt w:val="bullet"/>
      <w:lvlText w:val="o"/>
      <w:lvlJc w:val="left"/>
      <w:pPr>
        <w:ind w:left="1440" w:hanging="360"/>
      </w:pPr>
      <w:rPr>
        <w:rFonts w:ascii="Courier New" w:hAnsi="Courier New" w:cs="Courier New" w:hint="default"/>
      </w:rPr>
    </w:lvl>
    <w:lvl w:ilvl="2" w:tplc="8DD24A82" w:tentative="1">
      <w:start w:val="1"/>
      <w:numFmt w:val="bullet"/>
      <w:lvlText w:val=""/>
      <w:lvlJc w:val="left"/>
      <w:pPr>
        <w:ind w:left="2160" w:hanging="360"/>
      </w:pPr>
      <w:rPr>
        <w:rFonts w:ascii="Wingdings" w:hAnsi="Wingdings" w:hint="default"/>
      </w:rPr>
    </w:lvl>
    <w:lvl w:ilvl="3" w:tplc="D2A6BF34" w:tentative="1">
      <w:start w:val="1"/>
      <w:numFmt w:val="bullet"/>
      <w:lvlText w:val=""/>
      <w:lvlJc w:val="left"/>
      <w:pPr>
        <w:ind w:left="2880" w:hanging="360"/>
      </w:pPr>
      <w:rPr>
        <w:rFonts w:ascii="Symbol" w:hAnsi="Symbol" w:hint="default"/>
      </w:rPr>
    </w:lvl>
    <w:lvl w:ilvl="4" w:tplc="E396757C" w:tentative="1">
      <w:start w:val="1"/>
      <w:numFmt w:val="bullet"/>
      <w:lvlText w:val="o"/>
      <w:lvlJc w:val="left"/>
      <w:pPr>
        <w:ind w:left="3600" w:hanging="360"/>
      </w:pPr>
      <w:rPr>
        <w:rFonts w:ascii="Courier New" w:hAnsi="Courier New" w:cs="Courier New" w:hint="default"/>
      </w:rPr>
    </w:lvl>
    <w:lvl w:ilvl="5" w:tplc="9B2C630E" w:tentative="1">
      <w:start w:val="1"/>
      <w:numFmt w:val="bullet"/>
      <w:lvlText w:val=""/>
      <w:lvlJc w:val="left"/>
      <w:pPr>
        <w:ind w:left="4320" w:hanging="360"/>
      </w:pPr>
      <w:rPr>
        <w:rFonts w:ascii="Wingdings" w:hAnsi="Wingdings" w:hint="default"/>
      </w:rPr>
    </w:lvl>
    <w:lvl w:ilvl="6" w:tplc="AD74EFE0" w:tentative="1">
      <w:start w:val="1"/>
      <w:numFmt w:val="bullet"/>
      <w:lvlText w:val=""/>
      <w:lvlJc w:val="left"/>
      <w:pPr>
        <w:ind w:left="5040" w:hanging="360"/>
      </w:pPr>
      <w:rPr>
        <w:rFonts w:ascii="Symbol" w:hAnsi="Symbol" w:hint="default"/>
      </w:rPr>
    </w:lvl>
    <w:lvl w:ilvl="7" w:tplc="EBA488DE" w:tentative="1">
      <w:start w:val="1"/>
      <w:numFmt w:val="bullet"/>
      <w:lvlText w:val="o"/>
      <w:lvlJc w:val="left"/>
      <w:pPr>
        <w:ind w:left="5760" w:hanging="360"/>
      </w:pPr>
      <w:rPr>
        <w:rFonts w:ascii="Courier New" w:hAnsi="Courier New" w:cs="Courier New" w:hint="default"/>
      </w:rPr>
    </w:lvl>
    <w:lvl w:ilvl="8" w:tplc="491635A2" w:tentative="1">
      <w:start w:val="1"/>
      <w:numFmt w:val="bullet"/>
      <w:lvlText w:val=""/>
      <w:lvlJc w:val="left"/>
      <w:pPr>
        <w:ind w:left="6480" w:hanging="360"/>
      </w:pPr>
      <w:rPr>
        <w:rFonts w:ascii="Wingdings" w:hAnsi="Wingdings" w:hint="default"/>
      </w:rPr>
    </w:lvl>
  </w:abstractNum>
  <w:abstractNum w:abstractNumId="2" w15:restartNumberingAfterBreak="0">
    <w:nsid w:val="088D3A75"/>
    <w:multiLevelType w:val="hybridMultilevel"/>
    <w:tmpl w:val="B85C29D0"/>
    <w:lvl w:ilvl="0" w:tplc="E408A20E">
      <w:start w:val="1"/>
      <w:numFmt w:val="bullet"/>
      <w:lvlText w:val=""/>
      <w:lvlJc w:val="left"/>
      <w:pPr>
        <w:ind w:left="720" w:hanging="360"/>
      </w:pPr>
      <w:rPr>
        <w:rFonts w:ascii="Symbol" w:hAnsi="Symbol" w:hint="default"/>
      </w:rPr>
    </w:lvl>
    <w:lvl w:ilvl="1" w:tplc="6C1E4DC6" w:tentative="1">
      <w:start w:val="1"/>
      <w:numFmt w:val="bullet"/>
      <w:lvlText w:val="o"/>
      <w:lvlJc w:val="left"/>
      <w:pPr>
        <w:ind w:left="1440" w:hanging="360"/>
      </w:pPr>
      <w:rPr>
        <w:rFonts w:ascii="Courier New" w:hAnsi="Courier New" w:cs="Courier New" w:hint="default"/>
      </w:rPr>
    </w:lvl>
    <w:lvl w:ilvl="2" w:tplc="21EA668C" w:tentative="1">
      <w:start w:val="1"/>
      <w:numFmt w:val="bullet"/>
      <w:lvlText w:val=""/>
      <w:lvlJc w:val="left"/>
      <w:pPr>
        <w:ind w:left="2160" w:hanging="360"/>
      </w:pPr>
      <w:rPr>
        <w:rFonts w:ascii="Wingdings" w:hAnsi="Wingdings" w:hint="default"/>
      </w:rPr>
    </w:lvl>
    <w:lvl w:ilvl="3" w:tplc="6F7EA13E" w:tentative="1">
      <w:start w:val="1"/>
      <w:numFmt w:val="bullet"/>
      <w:lvlText w:val=""/>
      <w:lvlJc w:val="left"/>
      <w:pPr>
        <w:ind w:left="2880" w:hanging="360"/>
      </w:pPr>
      <w:rPr>
        <w:rFonts w:ascii="Symbol" w:hAnsi="Symbol" w:hint="default"/>
      </w:rPr>
    </w:lvl>
    <w:lvl w:ilvl="4" w:tplc="4ADE9A06" w:tentative="1">
      <w:start w:val="1"/>
      <w:numFmt w:val="bullet"/>
      <w:lvlText w:val="o"/>
      <w:lvlJc w:val="left"/>
      <w:pPr>
        <w:ind w:left="3600" w:hanging="360"/>
      </w:pPr>
      <w:rPr>
        <w:rFonts w:ascii="Courier New" w:hAnsi="Courier New" w:cs="Courier New" w:hint="default"/>
      </w:rPr>
    </w:lvl>
    <w:lvl w:ilvl="5" w:tplc="86A01B8C" w:tentative="1">
      <w:start w:val="1"/>
      <w:numFmt w:val="bullet"/>
      <w:lvlText w:val=""/>
      <w:lvlJc w:val="left"/>
      <w:pPr>
        <w:ind w:left="4320" w:hanging="360"/>
      </w:pPr>
      <w:rPr>
        <w:rFonts w:ascii="Wingdings" w:hAnsi="Wingdings" w:hint="default"/>
      </w:rPr>
    </w:lvl>
    <w:lvl w:ilvl="6" w:tplc="4CCA716A" w:tentative="1">
      <w:start w:val="1"/>
      <w:numFmt w:val="bullet"/>
      <w:lvlText w:val=""/>
      <w:lvlJc w:val="left"/>
      <w:pPr>
        <w:ind w:left="5040" w:hanging="360"/>
      </w:pPr>
      <w:rPr>
        <w:rFonts w:ascii="Symbol" w:hAnsi="Symbol" w:hint="default"/>
      </w:rPr>
    </w:lvl>
    <w:lvl w:ilvl="7" w:tplc="6ACC7084" w:tentative="1">
      <w:start w:val="1"/>
      <w:numFmt w:val="bullet"/>
      <w:lvlText w:val="o"/>
      <w:lvlJc w:val="left"/>
      <w:pPr>
        <w:ind w:left="5760" w:hanging="360"/>
      </w:pPr>
      <w:rPr>
        <w:rFonts w:ascii="Courier New" w:hAnsi="Courier New" w:cs="Courier New" w:hint="default"/>
      </w:rPr>
    </w:lvl>
    <w:lvl w:ilvl="8" w:tplc="EE3AE296" w:tentative="1">
      <w:start w:val="1"/>
      <w:numFmt w:val="bullet"/>
      <w:lvlText w:val=""/>
      <w:lvlJc w:val="left"/>
      <w:pPr>
        <w:ind w:left="6480" w:hanging="360"/>
      </w:pPr>
      <w:rPr>
        <w:rFonts w:ascii="Wingdings" w:hAnsi="Wingdings" w:hint="default"/>
      </w:rPr>
    </w:lvl>
  </w:abstractNum>
  <w:abstractNum w:abstractNumId="3" w15:restartNumberingAfterBreak="0">
    <w:nsid w:val="09CA46C7"/>
    <w:multiLevelType w:val="hybridMultilevel"/>
    <w:tmpl w:val="90B27B12"/>
    <w:lvl w:ilvl="0" w:tplc="1540BD68">
      <w:start w:val="1"/>
      <w:numFmt w:val="bullet"/>
      <w:lvlText w:val=""/>
      <w:lvlJc w:val="left"/>
      <w:pPr>
        <w:ind w:left="720" w:hanging="360"/>
      </w:pPr>
      <w:rPr>
        <w:rFonts w:ascii="Symbol" w:hAnsi="Symbol" w:hint="default"/>
      </w:rPr>
    </w:lvl>
    <w:lvl w:ilvl="1" w:tplc="E3A6E596">
      <w:start w:val="1"/>
      <w:numFmt w:val="bullet"/>
      <w:lvlText w:val="o"/>
      <w:lvlJc w:val="left"/>
      <w:pPr>
        <w:ind w:left="1440" w:hanging="360"/>
      </w:pPr>
      <w:rPr>
        <w:rFonts w:ascii="Courier New" w:hAnsi="Courier New" w:cs="Courier New" w:hint="default"/>
      </w:rPr>
    </w:lvl>
    <w:lvl w:ilvl="2" w:tplc="2BD287A8" w:tentative="1">
      <w:start w:val="1"/>
      <w:numFmt w:val="bullet"/>
      <w:lvlText w:val=""/>
      <w:lvlJc w:val="left"/>
      <w:pPr>
        <w:ind w:left="2160" w:hanging="360"/>
      </w:pPr>
      <w:rPr>
        <w:rFonts w:ascii="Wingdings" w:hAnsi="Wingdings" w:hint="default"/>
      </w:rPr>
    </w:lvl>
    <w:lvl w:ilvl="3" w:tplc="9DC2C9E4" w:tentative="1">
      <w:start w:val="1"/>
      <w:numFmt w:val="bullet"/>
      <w:lvlText w:val=""/>
      <w:lvlJc w:val="left"/>
      <w:pPr>
        <w:ind w:left="2880" w:hanging="360"/>
      </w:pPr>
      <w:rPr>
        <w:rFonts w:ascii="Symbol" w:hAnsi="Symbol" w:hint="default"/>
      </w:rPr>
    </w:lvl>
    <w:lvl w:ilvl="4" w:tplc="CE8EAE50" w:tentative="1">
      <w:start w:val="1"/>
      <w:numFmt w:val="bullet"/>
      <w:lvlText w:val="o"/>
      <w:lvlJc w:val="left"/>
      <w:pPr>
        <w:ind w:left="3600" w:hanging="360"/>
      </w:pPr>
      <w:rPr>
        <w:rFonts w:ascii="Courier New" w:hAnsi="Courier New" w:cs="Courier New" w:hint="default"/>
      </w:rPr>
    </w:lvl>
    <w:lvl w:ilvl="5" w:tplc="AFBA1A32" w:tentative="1">
      <w:start w:val="1"/>
      <w:numFmt w:val="bullet"/>
      <w:lvlText w:val=""/>
      <w:lvlJc w:val="left"/>
      <w:pPr>
        <w:ind w:left="4320" w:hanging="360"/>
      </w:pPr>
      <w:rPr>
        <w:rFonts w:ascii="Wingdings" w:hAnsi="Wingdings" w:hint="default"/>
      </w:rPr>
    </w:lvl>
    <w:lvl w:ilvl="6" w:tplc="4C3055C2" w:tentative="1">
      <w:start w:val="1"/>
      <w:numFmt w:val="bullet"/>
      <w:lvlText w:val=""/>
      <w:lvlJc w:val="left"/>
      <w:pPr>
        <w:ind w:left="5040" w:hanging="360"/>
      </w:pPr>
      <w:rPr>
        <w:rFonts w:ascii="Symbol" w:hAnsi="Symbol" w:hint="default"/>
      </w:rPr>
    </w:lvl>
    <w:lvl w:ilvl="7" w:tplc="82568C38" w:tentative="1">
      <w:start w:val="1"/>
      <w:numFmt w:val="bullet"/>
      <w:lvlText w:val="o"/>
      <w:lvlJc w:val="left"/>
      <w:pPr>
        <w:ind w:left="5760" w:hanging="360"/>
      </w:pPr>
      <w:rPr>
        <w:rFonts w:ascii="Courier New" w:hAnsi="Courier New" w:cs="Courier New" w:hint="default"/>
      </w:rPr>
    </w:lvl>
    <w:lvl w:ilvl="8" w:tplc="E3CEE4AE" w:tentative="1">
      <w:start w:val="1"/>
      <w:numFmt w:val="bullet"/>
      <w:lvlText w:val=""/>
      <w:lvlJc w:val="left"/>
      <w:pPr>
        <w:ind w:left="6480" w:hanging="360"/>
      </w:pPr>
      <w:rPr>
        <w:rFonts w:ascii="Wingdings" w:hAnsi="Wingdings" w:hint="default"/>
      </w:rPr>
    </w:lvl>
  </w:abstractNum>
  <w:abstractNum w:abstractNumId="4" w15:restartNumberingAfterBreak="0">
    <w:nsid w:val="151633FC"/>
    <w:multiLevelType w:val="hybridMultilevel"/>
    <w:tmpl w:val="DD64F5FE"/>
    <w:lvl w:ilvl="0" w:tplc="78329D12">
      <w:start w:val="1"/>
      <w:numFmt w:val="bullet"/>
      <w:lvlText w:val=""/>
      <w:lvlJc w:val="left"/>
      <w:pPr>
        <w:ind w:left="720" w:hanging="720"/>
      </w:pPr>
      <w:rPr>
        <w:rFonts w:ascii="Symbol" w:hAnsi="Symbol" w:hint="default"/>
        <w:sz w:val="28"/>
        <w:szCs w:val="28"/>
      </w:rPr>
    </w:lvl>
    <w:lvl w:ilvl="1" w:tplc="37D2D4B2">
      <w:start w:val="1"/>
      <w:numFmt w:val="bullet"/>
      <w:lvlText w:val=""/>
      <w:lvlJc w:val="left"/>
      <w:pPr>
        <w:ind w:left="1080" w:hanging="360"/>
      </w:pPr>
      <w:rPr>
        <w:rFonts w:ascii="Symbol" w:hAnsi="Symbol" w:hint="default"/>
      </w:rPr>
    </w:lvl>
    <w:lvl w:ilvl="2" w:tplc="3ED01C9C">
      <w:start w:val="1"/>
      <w:numFmt w:val="lowerRoman"/>
      <w:lvlText w:val="%3."/>
      <w:lvlJc w:val="right"/>
      <w:pPr>
        <w:ind w:left="1800" w:hanging="180"/>
      </w:pPr>
    </w:lvl>
    <w:lvl w:ilvl="3" w:tplc="DC0E85E4">
      <w:start w:val="1"/>
      <w:numFmt w:val="decimal"/>
      <w:lvlText w:val="%4."/>
      <w:lvlJc w:val="left"/>
      <w:pPr>
        <w:ind w:left="2520" w:hanging="360"/>
      </w:pPr>
    </w:lvl>
    <w:lvl w:ilvl="4" w:tplc="10CA5F96">
      <w:start w:val="1"/>
      <w:numFmt w:val="lowerLetter"/>
      <w:lvlText w:val="%5."/>
      <w:lvlJc w:val="left"/>
      <w:pPr>
        <w:ind w:left="3240" w:hanging="360"/>
      </w:pPr>
    </w:lvl>
    <w:lvl w:ilvl="5" w:tplc="5066D0A8" w:tentative="1">
      <w:start w:val="1"/>
      <w:numFmt w:val="lowerRoman"/>
      <w:lvlText w:val="%6."/>
      <w:lvlJc w:val="right"/>
      <w:pPr>
        <w:ind w:left="3960" w:hanging="180"/>
      </w:pPr>
    </w:lvl>
    <w:lvl w:ilvl="6" w:tplc="5E1E2E58" w:tentative="1">
      <w:start w:val="1"/>
      <w:numFmt w:val="decimal"/>
      <w:lvlText w:val="%7."/>
      <w:lvlJc w:val="left"/>
      <w:pPr>
        <w:ind w:left="4680" w:hanging="360"/>
      </w:pPr>
    </w:lvl>
    <w:lvl w:ilvl="7" w:tplc="52643D78" w:tentative="1">
      <w:start w:val="1"/>
      <w:numFmt w:val="lowerLetter"/>
      <w:lvlText w:val="%8."/>
      <w:lvlJc w:val="left"/>
      <w:pPr>
        <w:ind w:left="5400" w:hanging="360"/>
      </w:pPr>
    </w:lvl>
    <w:lvl w:ilvl="8" w:tplc="9864D8D0" w:tentative="1">
      <w:start w:val="1"/>
      <w:numFmt w:val="lowerRoman"/>
      <w:lvlText w:val="%9."/>
      <w:lvlJc w:val="right"/>
      <w:pPr>
        <w:ind w:left="6120" w:hanging="180"/>
      </w:pPr>
    </w:lvl>
  </w:abstractNum>
  <w:abstractNum w:abstractNumId="5" w15:restartNumberingAfterBreak="0">
    <w:nsid w:val="15191D31"/>
    <w:multiLevelType w:val="hybridMultilevel"/>
    <w:tmpl w:val="09EACF3A"/>
    <w:lvl w:ilvl="0" w:tplc="DF541856">
      <w:start w:val="1"/>
      <w:numFmt w:val="bullet"/>
      <w:lvlText w:val=""/>
      <w:lvlJc w:val="left"/>
      <w:pPr>
        <w:ind w:left="720" w:hanging="360"/>
      </w:pPr>
      <w:rPr>
        <w:rFonts w:ascii="Symbol" w:hAnsi="Symbol" w:hint="default"/>
      </w:rPr>
    </w:lvl>
    <w:lvl w:ilvl="1" w:tplc="136C7778" w:tentative="1">
      <w:start w:val="1"/>
      <w:numFmt w:val="bullet"/>
      <w:lvlText w:val="o"/>
      <w:lvlJc w:val="left"/>
      <w:pPr>
        <w:ind w:left="1440" w:hanging="360"/>
      </w:pPr>
      <w:rPr>
        <w:rFonts w:ascii="Courier New" w:hAnsi="Courier New" w:cs="Courier New" w:hint="default"/>
      </w:rPr>
    </w:lvl>
    <w:lvl w:ilvl="2" w:tplc="A06853C8" w:tentative="1">
      <w:start w:val="1"/>
      <w:numFmt w:val="bullet"/>
      <w:lvlText w:val=""/>
      <w:lvlJc w:val="left"/>
      <w:pPr>
        <w:ind w:left="2160" w:hanging="360"/>
      </w:pPr>
      <w:rPr>
        <w:rFonts w:ascii="Wingdings" w:hAnsi="Wingdings" w:hint="default"/>
      </w:rPr>
    </w:lvl>
    <w:lvl w:ilvl="3" w:tplc="AEF0D40E" w:tentative="1">
      <w:start w:val="1"/>
      <w:numFmt w:val="bullet"/>
      <w:lvlText w:val=""/>
      <w:lvlJc w:val="left"/>
      <w:pPr>
        <w:ind w:left="2880" w:hanging="360"/>
      </w:pPr>
      <w:rPr>
        <w:rFonts w:ascii="Symbol" w:hAnsi="Symbol" w:hint="default"/>
      </w:rPr>
    </w:lvl>
    <w:lvl w:ilvl="4" w:tplc="93989F96" w:tentative="1">
      <w:start w:val="1"/>
      <w:numFmt w:val="bullet"/>
      <w:lvlText w:val="o"/>
      <w:lvlJc w:val="left"/>
      <w:pPr>
        <w:ind w:left="3600" w:hanging="360"/>
      </w:pPr>
      <w:rPr>
        <w:rFonts w:ascii="Courier New" w:hAnsi="Courier New" w:cs="Courier New" w:hint="default"/>
      </w:rPr>
    </w:lvl>
    <w:lvl w:ilvl="5" w:tplc="BA7EF602" w:tentative="1">
      <w:start w:val="1"/>
      <w:numFmt w:val="bullet"/>
      <w:lvlText w:val=""/>
      <w:lvlJc w:val="left"/>
      <w:pPr>
        <w:ind w:left="4320" w:hanging="360"/>
      </w:pPr>
      <w:rPr>
        <w:rFonts w:ascii="Wingdings" w:hAnsi="Wingdings" w:hint="default"/>
      </w:rPr>
    </w:lvl>
    <w:lvl w:ilvl="6" w:tplc="2CFC0504" w:tentative="1">
      <w:start w:val="1"/>
      <w:numFmt w:val="bullet"/>
      <w:lvlText w:val=""/>
      <w:lvlJc w:val="left"/>
      <w:pPr>
        <w:ind w:left="5040" w:hanging="360"/>
      </w:pPr>
      <w:rPr>
        <w:rFonts w:ascii="Symbol" w:hAnsi="Symbol" w:hint="default"/>
      </w:rPr>
    </w:lvl>
    <w:lvl w:ilvl="7" w:tplc="C810B27A" w:tentative="1">
      <w:start w:val="1"/>
      <w:numFmt w:val="bullet"/>
      <w:lvlText w:val="o"/>
      <w:lvlJc w:val="left"/>
      <w:pPr>
        <w:ind w:left="5760" w:hanging="360"/>
      </w:pPr>
      <w:rPr>
        <w:rFonts w:ascii="Courier New" w:hAnsi="Courier New" w:cs="Courier New" w:hint="default"/>
      </w:rPr>
    </w:lvl>
    <w:lvl w:ilvl="8" w:tplc="800E17BC" w:tentative="1">
      <w:start w:val="1"/>
      <w:numFmt w:val="bullet"/>
      <w:lvlText w:val=""/>
      <w:lvlJc w:val="left"/>
      <w:pPr>
        <w:ind w:left="6480" w:hanging="360"/>
      </w:pPr>
      <w:rPr>
        <w:rFonts w:ascii="Wingdings" w:hAnsi="Wingdings" w:hint="default"/>
      </w:rPr>
    </w:lvl>
  </w:abstractNum>
  <w:abstractNum w:abstractNumId="6" w15:restartNumberingAfterBreak="0">
    <w:nsid w:val="173E4B77"/>
    <w:multiLevelType w:val="hybridMultilevel"/>
    <w:tmpl w:val="A2369C06"/>
    <w:lvl w:ilvl="0" w:tplc="9528C5D8">
      <w:start w:val="1"/>
      <w:numFmt w:val="decimal"/>
      <w:lvlText w:val="%1."/>
      <w:lvlJc w:val="left"/>
      <w:pPr>
        <w:ind w:left="720" w:hanging="360"/>
      </w:pPr>
    </w:lvl>
    <w:lvl w:ilvl="1" w:tplc="A7F84B28" w:tentative="1">
      <w:start w:val="1"/>
      <w:numFmt w:val="lowerLetter"/>
      <w:lvlText w:val="%2."/>
      <w:lvlJc w:val="left"/>
      <w:pPr>
        <w:ind w:left="1440" w:hanging="360"/>
      </w:pPr>
    </w:lvl>
    <w:lvl w:ilvl="2" w:tplc="8D6CD2CE" w:tentative="1">
      <w:start w:val="1"/>
      <w:numFmt w:val="lowerRoman"/>
      <w:lvlText w:val="%3."/>
      <w:lvlJc w:val="right"/>
      <w:pPr>
        <w:ind w:left="2160" w:hanging="180"/>
      </w:pPr>
    </w:lvl>
    <w:lvl w:ilvl="3" w:tplc="CC045E96" w:tentative="1">
      <w:start w:val="1"/>
      <w:numFmt w:val="decimal"/>
      <w:lvlText w:val="%4."/>
      <w:lvlJc w:val="left"/>
      <w:pPr>
        <w:ind w:left="2880" w:hanging="360"/>
      </w:pPr>
    </w:lvl>
    <w:lvl w:ilvl="4" w:tplc="1DD49D74" w:tentative="1">
      <w:start w:val="1"/>
      <w:numFmt w:val="lowerLetter"/>
      <w:lvlText w:val="%5."/>
      <w:lvlJc w:val="left"/>
      <w:pPr>
        <w:ind w:left="3600" w:hanging="360"/>
      </w:pPr>
    </w:lvl>
    <w:lvl w:ilvl="5" w:tplc="0DFE1D30" w:tentative="1">
      <w:start w:val="1"/>
      <w:numFmt w:val="lowerRoman"/>
      <w:lvlText w:val="%6."/>
      <w:lvlJc w:val="right"/>
      <w:pPr>
        <w:ind w:left="4320" w:hanging="180"/>
      </w:pPr>
    </w:lvl>
    <w:lvl w:ilvl="6" w:tplc="30C6A9D8" w:tentative="1">
      <w:start w:val="1"/>
      <w:numFmt w:val="decimal"/>
      <w:lvlText w:val="%7."/>
      <w:lvlJc w:val="left"/>
      <w:pPr>
        <w:ind w:left="5040" w:hanging="360"/>
      </w:pPr>
    </w:lvl>
    <w:lvl w:ilvl="7" w:tplc="46965D58" w:tentative="1">
      <w:start w:val="1"/>
      <w:numFmt w:val="lowerLetter"/>
      <w:lvlText w:val="%8."/>
      <w:lvlJc w:val="left"/>
      <w:pPr>
        <w:ind w:left="5760" w:hanging="360"/>
      </w:pPr>
    </w:lvl>
    <w:lvl w:ilvl="8" w:tplc="5C48CE2C" w:tentative="1">
      <w:start w:val="1"/>
      <w:numFmt w:val="lowerRoman"/>
      <w:lvlText w:val="%9."/>
      <w:lvlJc w:val="right"/>
      <w:pPr>
        <w:ind w:left="6480" w:hanging="180"/>
      </w:pPr>
    </w:lvl>
  </w:abstractNum>
  <w:abstractNum w:abstractNumId="7" w15:restartNumberingAfterBreak="0">
    <w:nsid w:val="1798571A"/>
    <w:multiLevelType w:val="hybridMultilevel"/>
    <w:tmpl w:val="8104EE2E"/>
    <w:lvl w:ilvl="0" w:tplc="5B509840">
      <w:start w:val="1"/>
      <w:numFmt w:val="bullet"/>
      <w:lvlText w:val=""/>
      <w:lvlJc w:val="left"/>
      <w:pPr>
        <w:ind w:left="720" w:hanging="360"/>
      </w:pPr>
      <w:rPr>
        <w:rFonts w:ascii="Symbol" w:hAnsi="Symbol" w:hint="default"/>
      </w:rPr>
    </w:lvl>
    <w:lvl w:ilvl="1" w:tplc="3AA648BE">
      <w:start w:val="1"/>
      <w:numFmt w:val="bullet"/>
      <w:lvlText w:val="o"/>
      <w:lvlJc w:val="left"/>
      <w:pPr>
        <w:ind w:left="1440" w:hanging="360"/>
      </w:pPr>
      <w:rPr>
        <w:rFonts w:ascii="Courier New" w:hAnsi="Courier New" w:cs="Courier New" w:hint="default"/>
      </w:rPr>
    </w:lvl>
    <w:lvl w:ilvl="2" w:tplc="FF0ABE04" w:tentative="1">
      <w:start w:val="1"/>
      <w:numFmt w:val="bullet"/>
      <w:lvlText w:val=""/>
      <w:lvlJc w:val="left"/>
      <w:pPr>
        <w:ind w:left="2160" w:hanging="360"/>
      </w:pPr>
      <w:rPr>
        <w:rFonts w:ascii="Wingdings" w:hAnsi="Wingdings" w:hint="default"/>
      </w:rPr>
    </w:lvl>
    <w:lvl w:ilvl="3" w:tplc="3D1249BC" w:tentative="1">
      <w:start w:val="1"/>
      <w:numFmt w:val="bullet"/>
      <w:lvlText w:val=""/>
      <w:lvlJc w:val="left"/>
      <w:pPr>
        <w:ind w:left="2880" w:hanging="360"/>
      </w:pPr>
      <w:rPr>
        <w:rFonts w:ascii="Symbol" w:hAnsi="Symbol" w:hint="default"/>
      </w:rPr>
    </w:lvl>
    <w:lvl w:ilvl="4" w:tplc="1A44E7EC" w:tentative="1">
      <w:start w:val="1"/>
      <w:numFmt w:val="bullet"/>
      <w:lvlText w:val="o"/>
      <w:lvlJc w:val="left"/>
      <w:pPr>
        <w:ind w:left="3600" w:hanging="360"/>
      </w:pPr>
      <w:rPr>
        <w:rFonts w:ascii="Courier New" w:hAnsi="Courier New" w:cs="Courier New" w:hint="default"/>
      </w:rPr>
    </w:lvl>
    <w:lvl w:ilvl="5" w:tplc="0A3E6010" w:tentative="1">
      <w:start w:val="1"/>
      <w:numFmt w:val="bullet"/>
      <w:lvlText w:val=""/>
      <w:lvlJc w:val="left"/>
      <w:pPr>
        <w:ind w:left="4320" w:hanging="360"/>
      </w:pPr>
      <w:rPr>
        <w:rFonts w:ascii="Wingdings" w:hAnsi="Wingdings" w:hint="default"/>
      </w:rPr>
    </w:lvl>
    <w:lvl w:ilvl="6" w:tplc="BADC43F2" w:tentative="1">
      <w:start w:val="1"/>
      <w:numFmt w:val="bullet"/>
      <w:lvlText w:val=""/>
      <w:lvlJc w:val="left"/>
      <w:pPr>
        <w:ind w:left="5040" w:hanging="360"/>
      </w:pPr>
      <w:rPr>
        <w:rFonts w:ascii="Symbol" w:hAnsi="Symbol" w:hint="default"/>
      </w:rPr>
    </w:lvl>
    <w:lvl w:ilvl="7" w:tplc="04DE2B50" w:tentative="1">
      <w:start w:val="1"/>
      <w:numFmt w:val="bullet"/>
      <w:lvlText w:val="o"/>
      <w:lvlJc w:val="left"/>
      <w:pPr>
        <w:ind w:left="5760" w:hanging="360"/>
      </w:pPr>
      <w:rPr>
        <w:rFonts w:ascii="Courier New" w:hAnsi="Courier New" w:cs="Courier New" w:hint="default"/>
      </w:rPr>
    </w:lvl>
    <w:lvl w:ilvl="8" w:tplc="1AA0BA8C" w:tentative="1">
      <w:start w:val="1"/>
      <w:numFmt w:val="bullet"/>
      <w:lvlText w:val=""/>
      <w:lvlJc w:val="left"/>
      <w:pPr>
        <w:ind w:left="6480" w:hanging="360"/>
      </w:pPr>
      <w:rPr>
        <w:rFonts w:ascii="Wingdings" w:hAnsi="Wingdings" w:hint="default"/>
      </w:rPr>
    </w:lvl>
  </w:abstractNum>
  <w:abstractNum w:abstractNumId="8" w15:restartNumberingAfterBreak="0">
    <w:nsid w:val="17BE0371"/>
    <w:multiLevelType w:val="hybridMultilevel"/>
    <w:tmpl w:val="F4A27842"/>
    <w:lvl w:ilvl="0" w:tplc="2ACADD6A">
      <w:start w:val="1"/>
      <w:numFmt w:val="decimal"/>
      <w:lvlText w:val="%1."/>
      <w:lvlJc w:val="left"/>
      <w:pPr>
        <w:ind w:left="720" w:hanging="360"/>
      </w:pPr>
      <w:rPr>
        <w:rFonts w:hint="default"/>
      </w:rPr>
    </w:lvl>
    <w:lvl w:ilvl="1" w:tplc="CAB2C98E">
      <w:start w:val="1"/>
      <w:numFmt w:val="bullet"/>
      <w:lvlText w:val=""/>
      <w:lvlJc w:val="left"/>
      <w:pPr>
        <w:ind w:left="1440" w:hanging="360"/>
      </w:pPr>
      <w:rPr>
        <w:rFonts w:ascii="Symbol" w:hAnsi="Symbol" w:hint="default"/>
      </w:rPr>
    </w:lvl>
    <w:lvl w:ilvl="2" w:tplc="D0642BB8" w:tentative="1">
      <w:start w:val="1"/>
      <w:numFmt w:val="lowerRoman"/>
      <w:lvlText w:val="%3."/>
      <w:lvlJc w:val="right"/>
      <w:pPr>
        <w:ind w:left="2160" w:hanging="180"/>
      </w:pPr>
    </w:lvl>
    <w:lvl w:ilvl="3" w:tplc="8452AC52" w:tentative="1">
      <w:start w:val="1"/>
      <w:numFmt w:val="decimal"/>
      <w:lvlText w:val="%4."/>
      <w:lvlJc w:val="left"/>
      <w:pPr>
        <w:ind w:left="2880" w:hanging="360"/>
      </w:pPr>
    </w:lvl>
    <w:lvl w:ilvl="4" w:tplc="546043F6" w:tentative="1">
      <w:start w:val="1"/>
      <w:numFmt w:val="lowerLetter"/>
      <w:lvlText w:val="%5."/>
      <w:lvlJc w:val="left"/>
      <w:pPr>
        <w:ind w:left="3600" w:hanging="360"/>
      </w:pPr>
    </w:lvl>
    <w:lvl w:ilvl="5" w:tplc="8FE4CB2A" w:tentative="1">
      <w:start w:val="1"/>
      <w:numFmt w:val="lowerRoman"/>
      <w:lvlText w:val="%6."/>
      <w:lvlJc w:val="right"/>
      <w:pPr>
        <w:ind w:left="4320" w:hanging="180"/>
      </w:pPr>
    </w:lvl>
    <w:lvl w:ilvl="6" w:tplc="B658D602" w:tentative="1">
      <w:start w:val="1"/>
      <w:numFmt w:val="decimal"/>
      <w:lvlText w:val="%7."/>
      <w:lvlJc w:val="left"/>
      <w:pPr>
        <w:ind w:left="5040" w:hanging="360"/>
      </w:pPr>
    </w:lvl>
    <w:lvl w:ilvl="7" w:tplc="C06C98B0" w:tentative="1">
      <w:start w:val="1"/>
      <w:numFmt w:val="lowerLetter"/>
      <w:lvlText w:val="%8."/>
      <w:lvlJc w:val="left"/>
      <w:pPr>
        <w:ind w:left="5760" w:hanging="360"/>
      </w:pPr>
    </w:lvl>
    <w:lvl w:ilvl="8" w:tplc="02D296C6" w:tentative="1">
      <w:start w:val="1"/>
      <w:numFmt w:val="lowerRoman"/>
      <w:lvlText w:val="%9."/>
      <w:lvlJc w:val="right"/>
      <w:pPr>
        <w:ind w:left="6480" w:hanging="180"/>
      </w:pPr>
    </w:lvl>
  </w:abstractNum>
  <w:abstractNum w:abstractNumId="9" w15:restartNumberingAfterBreak="0">
    <w:nsid w:val="17FE0D91"/>
    <w:multiLevelType w:val="hybridMultilevel"/>
    <w:tmpl w:val="6FCAFF9A"/>
    <w:lvl w:ilvl="0" w:tplc="5D863D64">
      <w:start w:val="1"/>
      <w:numFmt w:val="bullet"/>
      <w:lvlText w:val=""/>
      <w:lvlJc w:val="left"/>
      <w:pPr>
        <w:ind w:left="720" w:hanging="360"/>
      </w:pPr>
      <w:rPr>
        <w:rFonts w:ascii="Symbol" w:hAnsi="Symbol" w:hint="default"/>
      </w:rPr>
    </w:lvl>
    <w:lvl w:ilvl="1" w:tplc="9B9C2E98" w:tentative="1">
      <w:start w:val="1"/>
      <w:numFmt w:val="bullet"/>
      <w:lvlText w:val="o"/>
      <w:lvlJc w:val="left"/>
      <w:pPr>
        <w:ind w:left="1440" w:hanging="360"/>
      </w:pPr>
      <w:rPr>
        <w:rFonts w:ascii="Courier New" w:hAnsi="Courier New" w:cs="Courier New" w:hint="default"/>
      </w:rPr>
    </w:lvl>
    <w:lvl w:ilvl="2" w:tplc="D3C822E0" w:tentative="1">
      <w:start w:val="1"/>
      <w:numFmt w:val="bullet"/>
      <w:lvlText w:val=""/>
      <w:lvlJc w:val="left"/>
      <w:pPr>
        <w:ind w:left="2160" w:hanging="360"/>
      </w:pPr>
      <w:rPr>
        <w:rFonts w:ascii="Wingdings" w:hAnsi="Wingdings" w:hint="default"/>
      </w:rPr>
    </w:lvl>
    <w:lvl w:ilvl="3" w:tplc="50D8FAAC" w:tentative="1">
      <w:start w:val="1"/>
      <w:numFmt w:val="bullet"/>
      <w:lvlText w:val=""/>
      <w:lvlJc w:val="left"/>
      <w:pPr>
        <w:ind w:left="2880" w:hanging="360"/>
      </w:pPr>
      <w:rPr>
        <w:rFonts w:ascii="Symbol" w:hAnsi="Symbol" w:hint="default"/>
      </w:rPr>
    </w:lvl>
    <w:lvl w:ilvl="4" w:tplc="656E94F0" w:tentative="1">
      <w:start w:val="1"/>
      <w:numFmt w:val="bullet"/>
      <w:lvlText w:val="o"/>
      <w:lvlJc w:val="left"/>
      <w:pPr>
        <w:ind w:left="3600" w:hanging="360"/>
      </w:pPr>
      <w:rPr>
        <w:rFonts w:ascii="Courier New" w:hAnsi="Courier New" w:cs="Courier New" w:hint="default"/>
      </w:rPr>
    </w:lvl>
    <w:lvl w:ilvl="5" w:tplc="28CC9230" w:tentative="1">
      <w:start w:val="1"/>
      <w:numFmt w:val="bullet"/>
      <w:lvlText w:val=""/>
      <w:lvlJc w:val="left"/>
      <w:pPr>
        <w:ind w:left="4320" w:hanging="360"/>
      </w:pPr>
      <w:rPr>
        <w:rFonts w:ascii="Wingdings" w:hAnsi="Wingdings" w:hint="default"/>
      </w:rPr>
    </w:lvl>
    <w:lvl w:ilvl="6" w:tplc="AF70ED12" w:tentative="1">
      <w:start w:val="1"/>
      <w:numFmt w:val="bullet"/>
      <w:lvlText w:val=""/>
      <w:lvlJc w:val="left"/>
      <w:pPr>
        <w:ind w:left="5040" w:hanging="360"/>
      </w:pPr>
      <w:rPr>
        <w:rFonts w:ascii="Symbol" w:hAnsi="Symbol" w:hint="default"/>
      </w:rPr>
    </w:lvl>
    <w:lvl w:ilvl="7" w:tplc="57D4DAC0" w:tentative="1">
      <w:start w:val="1"/>
      <w:numFmt w:val="bullet"/>
      <w:lvlText w:val="o"/>
      <w:lvlJc w:val="left"/>
      <w:pPr>
        <w:ind w:left="5760" w:hanging="360"/>
      </w:pPr>
      <w:rPr>
        <w:rFonts w:ascii="Courier New" w:hAnsi="Courier New" w:cs="Courier New" w:hint="default"/>
      </w:rPr>
    </w:lvl>
    <w:lvl w:ilvl="8" w:tplc="8EC81658" w:tentative="1">
      <w:start w:val="1"/>
      <w:numFmt w:val="bullet"/>
      <w:lvlText w:val=""/>
      <w:lvlJc w:val="left"/>
      <w:pPr>
        <w:ind w:left="6480" w:hanging="360"/>
      </w:pPr>
      <w:rPr>
        <w:rFonts w:ascii="Wingdings" w:hAnsi="Wingdings" w:hint="default"/>
      </w:rPr>
    </w:lvl>
  </w:abstractNum>
  <w:abstractNum w:abstractNumId="10" w15:restartNumberingAfterBreak="0">
    <w:nsid w:val="1CF76B2B"/>
    <w:multiLevelType w:val="hybridMultilevel"/>
    <w:tmpl w:val="140EDE92"/>
    <w:lvl w:ilvl="0" w:tplc="49D61CE0">
      <w:start w:val="1"/>
      <w:numFmt w:val="bullet"/>
      <w:lvlText w:val=""/>
      <w:lvlJc w:val="left"/>
      <w:pPr>
        <w:ind w:left="1440" w:hanging="360"/>
      </w:pPr>
      <w:rPr>
        <w:rFonts w:ascii="Symbol" w:hAnsi="Symbol" w:hint="default"/>
        <w:color w:val="auto"/>
      </w:rPr>
    </w:lvl>
    <w:lvl w:ilvl="1" w:tplc="182E1B04" w:tentative="1">
      <w:start w:val="1"/>
      <w:numFmt w:val="bullet"/>
      <w:lvlText w:val="o"/>
      <w:lvlJc w:val="left"/>
      <w:pPr>
        <w:ind w:left="2160" w:hanging="360"/>
      </w:pPr>
      <w:rPr>
        <w:rFonts w:ascii="Courier New" w:hAnsi="Courier New" w:cs="Courier New" w:hint="default"/>
      </w:rPr>
    </w:lvl>
    <w:lvl w:ilvl="2" w:tplc="A91C0506" w:tentative="1">
      <w:start w:val="1"/>
      <w:numFmt w:val="bullet"/>
      <w:lvlText w:val=""/>
      <w:lvlJc w:val="left"/>
      <w:pPr>
        <w:ind w:left="2880" w:hanging="360"/>
      </w:pPr>
      <w:rPr>
        <w:rFonts w:ascii="Wingdings" w:hAnsi="Wingdings" w:hint="default"/>
      </w:rPr>
    </w:lvl>
    <w:lvl w:ilvl="3" w:tplc="F9DC0CAE" w:tentative="1">
      <w:start w:val="1"/>
      <w:numFmt w:val="bullet"/>
      <w:lvlText w:val=""/>
      <w:lvlJc w:val="left"/>
      <w:pPr>
        <w:ind w:left="3600" w:hanging="360"/>
      </w:pPr>
      <w:rPr>
        <w:rFonts w:ascii="Symbol" w:hAnsi="Symbol" w:hint="default"/>
      </w:rPr>
    </w:lvl>
    <w:lvl w:ilvl="4" w:tplc="DF80DD34" w:tentative="1">
      <w:start w:val="1"/>
      <w:numFmt w:val="bullet"/>
      <w:lvlText w:val="o"/>
      <w:lvlJc w:val="left"/>
      <w:pPr>
        <w:ind w:left="4320" w:hanging="360"/>
      </w:pPr>
      <w:rPr>
        <w:rFonts w:ascii="Courier New" w:hAnsi="Courier New" w:cs="Courier New" w:hint="default"/>
      </w:rPr>
    </w:lvl>
    <w:lvl w:ilvl="5" w:tplc="BD62DA3A" w:tentative="1">
      <w:start w:val="1"/>
      <w:numFmt w:val="bullet"/>
      <w:lvlText w:val=""/>
      <w:lvlJc w:val="left"/>
      <w:pPr>
        <w:ind w:left="5040" w:hanging="360"/>
      </w:pPr>
      <w:rPr>
        <w:rFonts w:ascii="Wingdings" w:hAnsi="Wingdings" w:hint="default"/>
      </w:rPr>
    </w:lvl>
    <w:lvl w:ilvl="6" w:tplc="896EBB66" w:tentative="1">
      <w:start w:val="1"/>
      <w:numFmt w:val="bullet"/>
      <w:lvlText w:val=""/>
      <w:lvlJc w:val="left"/>
      <w:pPr>
        <w:ind w:left="5760" w:hanging="360"/>
      </w:pPr>
      <w:rPr>
        <w:rFonts w:ascii="Symbol" w:hAnsi="Symbol" w:hint="default"/>
      </w:rPr>
    </w:lvl>
    <w:lvl w:ilvl="7" w:tplc="B13CE660" w:tentative="1">
      <w:start w:val="1"/>
      <w:numFmt w:val="bullet"/>
      <w:lvlText w:val="o"/>
      <w:lvlJc w:val="left"/>
      <w:pPr>
        <w:ind w:left="6480" w:hanging="360"/>
      </w:pPr>
      <w:rPr>
        <w:rFonts w:ascii="Courier New" w:hAnsi="Courier New" w:cs="Courier New" w:hint="default"/>
      </w:rPr>
    </w:lvl>
    <w:lvl w:ilvl="8" w:tplc="783C1EE2" w:tentative="1">
      <w:start w:val="1"/>
      <w:numFmt w:val="bullet"/>
      <w:lvlText w:val=""/>
      <w:lvlJc w:val="left"/>
      <w:pPr>
        <w:ind w:left="7200" w:hanging="360"/>
      </w:pPr>
      <w:rPr>
        <w:rFonts w:ascii="Wingdings" w:hAnsi="Wingdings" w:hint="default"/>
      </w:rPr>
    </w:lvl>
  </w:abstractNum>
  <w:abstractNum w:abstractNumId="11" w15:restartNumberingAfterBreak="0">
    <w:nsid w:val="202028C7"/>
    <w:multiLevelType w:val="hybridMultilevel"/>
    <w:tmpl w:val="03B2024C"/>
    <w:lvl w:ilvl="0" w:tplc="99165B84">
      <w:start w:val="1"/>
      <w:numFmt w:val="bullet"/>
      <w:lvlText w:val=""/>
      <w:lvlJc w:val="left"/>
      <w:pPr>
        <w:ind w:left="720" w:hanging="360"/>
      </w:pPr>
      <w:rPr>
        <w:rFonts w:ascii="Symbol" w:hAnsi="Symbol" w:hint="default"/>
      </w:rPr>
    </w:lvl>
    <w:lvl w:ilvl="1" w:tplc="319A6F2A" w:tentative="1">
      <w:start w:val="1"/>
      <w:numFmt w:val="bullet"/>
      <w:lvlText w:val="o"/>
      <w:lvlJc w:val="left"/>
      <w:pPr>
        <w:ind w:left="1440" w:hanging="360"/>
      </w:pPr>
      <w:rPr>
        <w:rFonts w:ascii="Courier New" w:hAnsi="Courier New" w:cs="Courier New" w:hint="default"/>
      </w:rPr>
    </w:lvl>
    <w:lvl w:ilvl="2" w:tplc="2E76BE3C" w:tentative="1">
      <w:start w:val="1"/>
      <w:numFmt w:val="bullet"/>
      <w:lvlText w:val=""/>
      <w:lvlJc w:val="left"/>
      <w:pPr>
        <w:ind w:left="2160" w:hanging="360"/>
      </w:pPr>
      <w:rPr>
        <w:rFonts w:ascii="Wingdings" w:hAnsi="Wingdings" w:hint="default"/>
      </w:rPr>
    </w:lvl>
    <w:lvl w:ilvl="3" w:tplc="A67C718A" w:tentative="1">
      <w:start w:val="1"/>
      <w:numFmt w:val="bullet"/>
      <w:lvlText w:val=""/>
      <w:lvlJc w:val="left"/>
      <w:pPr>
        <w:ind w:left="2880" w:hanging="360"/>
      </w:pPr>
      <w:rPr>
        <w:rFonts w:ascii="Symbol" w:hAnsi="Symbol" w:hint="default"/>
      </w:rPr>
    </w:lvl>
    <w:lvl w:ilvl="4" w:tplc="52526806" w:tentative="1">
      <w:start w:val="1"/>
      <w:numFmt w:val="bullet"/>
      <w:lvlText w:val="o"/>
      <w:lvlJc w:val="left"/>
      <w:pPr>
        <w:ind w:left="3600" w:hanging="360"/>
      </w:pPr>
      <w:rPr>
        <w:rFonts w:ascii="Courier New" w:hAnsi="Courier New" w:cs="Courier New" w:hint="default"/>
      </w:rPr>
    </w:lvl>
    <w:lvl w:ilvl="5" w:tplc="30520BC4" w:tentative="1">
      <w:start w:val="1"/>
      <w:numFmt w:val="bullet"/>
      <w:lvlText w:val=""/>
      <w:lvlJc w:val="left"/>
      <w:pPr>
        <w:ind w:left="4320" w:hanging="360"/>
      </w:pPr>
      <w:rPr>
        <w:rFonts w:ascii="Wingdings" w:hAnsi="Wingdings" w:hint="default"/>
      </w:rPr>
    </w:lvl>
    <w:lvl w:ilvl="6" w:tplc="C41E60BE" w:tentative="1">
      <w:start w:val="1"/>
      <w:numFmt w:val="bullet"/>
      <w:lvlText w:val=""/>
      <w:lvlJc w:val="left"/>
      <w:pPr>
        <w:ind w:left="5040" w:hanging="360"/>
      </w:pPr>
      <w:rPr>
        <w:rFonts w:ascii="Symbol" w:hAnsi="Symbol" w:hint="default"/>
      </w:rPr>
    </w:lvl>
    <w:lvl w:ilvl="7" w:tplc="F4FCF346" w:tentative="1">
      <w:start w:val="1"/>
      <w:numFmt w:val="bullet"/>
      <w:lvlText w:val="o"/>
      <w:lvlJc w:val="left"/>
      <w:pPr>
        <w:ind w:left="5760" w:hanging="360"/>
      </w:pPr>
      <w:rPr>
        <w:rFonts w:ascii="Courier New" w:hAnsi="Courier New" w:cs="Courier New" w:hint="default"/>
      </w:rPr>
    </w:lvl>
    <w:lvl w:ilvl="8" w:tplc="66AC628A" w:tentative="1">
      <w:start w:val="1"/>
      <w:numFmt w:val="bullet"/>
      <w:lvlText w:val=""/>
      <w:lvlJc w:val="left"/>
      <w:pPr>
        <w:ind w:left="6480" w:hanging="360"/>
      </w:pPr>
      <w:rPr>
        <w:rFonts w:ascii="Wingdings" w:hAnsi="Wingdings" w:hint="default"/>
      </w:rPr>
    </w:lvl>
  </w:abstractNum>
  <w:abstractNum w:abstractNumId="12" w15:restartNumberingAfterBreak="0">
    <w:nsid w:val="22E3261A"/>
    <w:multiLevelType w:val="hybridMultilevel"/>
    <w:tmpl w:val="B6241BE0"/>
    <w:lvl w:ilvl="0" w:tplc="7A6E4242">
      <w:start w:val="1"/>
      <w:numFmt w:val="bullet"/>
      <w:lvlText w:val=""/>
      <w:lvlJc w:val="left"/>
      <w:pPr>
        <w:ind w:left="720" w:hanging="360"/>
      </w:pPr>
      <w:rPr>
        <w:rFonts w:ascii="Symbol" w:hAnsi="Symbol" w:hint="default"/>
      </w:rPr>
    </w:lvl>
    <w:lvl w:ilvl="1" w:tplc="739CA5E4" w:tentative="1">
      <w:start w:val="1"/>
      <w:numFmt w:val="bullet"/>
      <w:lvlText w:val="o"/>
      <w:lvlJc w:val="left"/>
      <w:pPr>
        <w:ind w:left="1440" w:hanging="360"/>
      </w:pPr>
      <w:rPr>
        <w:rFonts w:ascii="Courier New" w:hAnsi="Courier New" w:cs="Courier New" w:hint="default"/>
      </w:rPr>
    </w:lvl>
    <w:lvl w:ilvl="2" w:tplc="8CFAFBBC" w:tentative="1">
      <w:start w:val="1"/>
      <w:numFmt w:val="bullet"/>
      <w:lvlText w:val=""/>
      <w:lvlJc w:val="left"/>
      <w:pPr>
        <w:ind w:left="2160" w:hanging="360"/>
      </w:pPr>
      <w:rPr>
        <w:rFonts w:ascii="Wingdings" w:hAnsi="Wingdings" w:hint="default"/>
      </w:rPr>
    </w:lvl>
    <w:lvl w:ilvl="3" w:tplc="279025F2" w:tentative="1">
      <w:start w:val="1"/>
      <w:numFmt w:val="bullet"/>
      <w:lvlText w:val=""/>
      <w:lvlJc w:val="left"/>
      <w:pPr>
        <w:ind w:left="2880" w:hanging="360"/>
      </w:pPr>
      <w:rPr>
        <w:rFonts w:ascii="Symbol" w:hAnsi="Symbol" w:hint="default"/>
      </w:rPr>
    </w:lvl>
    <w:lvl w:ilvl="4" w:tplc="313E6C52" w:tentative="1">
      <w:start w:val="1"/>
      <w:numFmt w:val="bullet"/>
      <w:lvlText w:val="o"/>
      <w:lvlJc w:val="left"/>
      <w:pPr>
        <w:ind w:left="3600" w:hanging="360"/>
      </w:pPr>
      <w:rPr>
        <w:rFonts w:ascii="Courier New" w:hAnsi="Courier New" w:cs="Courier New" w:hint="default"/>
      </w:rPr>
    </w:lvl>
    <w:lvl w:ilvl="5" w:tplc="FB34B678" w:tentative="1">
      <w:start w:val="1"/>
      <w:numFmt w:val="bullet"/>
      <w:lvlText w:val=""/>
      <w:lvlJc w:val="left"/>
      <w:pPr>
        <w:ind w:left="4320" w:hanging="360"/>
      </w:pPr>
      <w:rPr>
        <w:rFonts w:ascii="Wingdings" w:hAnsi="Wingdings" w:hint="default"/>
      </w:rPr>
    </w:lvl>
    <w:lvl w:ilvl="6" w:tplc="88F83C98" w:tentative="1">
      <w:start w:val="1"/>
      <w:numFmt w:val="bullet"/>
      <w:lvlText w:val=""/>
      <w:lvlJc w:val="left"/>
      <w:pPr>
        <w:ind w:left="5040" w:hanging="360"/>
      </w:pPr>
      <w:rPr>
        <w:rFonts w:ascii="Symbol" w:hAnsi="Symbol" w:hint="default"/>
      </w:rPr>
    </w:lvl>
    <w:lvl w:ilvl="7" w:tplc="13F270BC" w:tentative="1">
      <w:start w:val="1"/>
      <w:numFmt w:val="bullet"/>
      <w:lvlText w:val="o"/>
      <w:lvlJc w:val="left"/>
      <w:pPr>
        <w:ind w:left="5760" w:hanging="360"/>
      </w:pPr>
      <w:rPr>
        <w:rFonts w:ascii="Courier New" w:hAnsi="Courier New" w:cs="Courier New" w:hint="default"/>
      </w:rPr>
    </w:lvl>
    <w:lvl w:ilvl="8" w:tplc="3CBEA7D2" w:tentative="1">
      <w:start w:val="1"/>
      <w:numFmt w:val="bullet"/>
      <w:lvlText w:val=""/>
      <w:lvlJc w:val="left"/>
      <w:pPr>
        <w:ind w:left="6480" w:hanging="360"/>
      </w:pPr>
      <w:rPr>
        <w:rFonts w:ascii="Wingdings" w:hAnsi="Wingdings" w:hint="default"/>
      </w:rPr>
    </w:lvl>
  </w:abstractNum>
  <w:abstractNum w:abstractNumId="13" w15:restartNumberingAfterBreak="0">
    <w:nsid w:val="24A50720"/>
    <w:multiLevelType w:val="hybridMultilevel"/>
    <w:tmpl w:val="0A7692DE"/>
    <w:lvl w:ilvl="0" w:tplc="00BA51DA">
      <w:start w:val="1"/>
      <w:numFmt w:val="bullet"/>
      <w:lvlText w:val=""/>
      <w:lvlJc w:val="left"/>
      <w:pPr>
        <w:ind w:left="720" w:hanging="360"/>
      </w:pPr>
      <w:rPr>
        <w:rFonts w:ascii="Symbol" w:hAnsi="Symbol" w:hint="default"/>
      </w:rPr>
    </w:lvl>
    <w:lvl w:ilvl="1" w:tplc="678E4E8A" w:tentative="1">
      <w:start w:val="1"/>
      <w:numFmt w:val="bullet"/>
      <w:lvlText w:val="o"/>
      <w:lvlJc w:val="left"/>
      <w:pPr>
        <w:ind w:left="1440" w:hanging="360"/>
      </w:pPr>
      <w:rPr>
        <w:rFonts w:ascii="Courier New" w:hAnsi="Courier New" w:cs="Courier New" w:hint="default"/>
      </w:rPr>
    </w:lvl>
    <w:lvl w:ilvl="2" w:tplc="85CA3E94" w:tentative="1">
      <w:start w:val="1"/>
      <w:numFmt w:val="bullet"/>
      <w:lvlText w:val=""/>
      <w:lvlJc w:val="left"/>
      <w:pPr>
        <w:ind w:left="2160" w:hanging="360"/>
      </w:pPr>
      <w:rPr>
        <w:rFonts w:ascii="Wingdings" w:hAnsi="Wingdings" w:hint="default"/>
      </w:rPr>
    </w:lvl>
    <w:lvl w:ilvl="3" w:tplc="0C0C8760" w:tentative="1">
      <w:start w:val="1"/>
      <w:numFmt w:val="bullet"/>
      <w:lvlText w:val=""/>
      <w:lvlJc w:val="left"/>
      <w:pPr>
        <w:ind w:left="2880" w:hanging="360"/>
      </w:pPr>
      <w:rPr>
        <w:rFonts w:ascii="Symbol" w:hAnsi="Symbol" w:hint="default"/>
      </w:rPr>
    </w:lvl>
    <w:lvl w:ilvl="4" w:tplc="DAAA3F76" w:tentative="1">
      <w:start w:val="1"/>
      <w:numFmt w:val="bullet"/>
      <w:lvlText w:val="o"/>
      <w:lvlJc w:val="left"/>
      <w:pPr>
        <w:ind w:left="3600" w:hanging="360"/>
      </w:pPr>
      <w:rPr>
        <w:rFonts w:ascii="Courier New" w:hAnsi="Courier New" w:cs="Courier New" w:hint="default"/>
      </w:rPr>
    </w:lvl>
    <w:lvl w:ilvl="5" w:tplc="F164182A" w:tentative="1">
      <w:start w:val="1"/>
      <w:numFmt w:val="bullet"/>
      <w:lvlText w:val=""/>
      <w:lvlJc w:val="left"/>
      <w:pPr>
        <w:ind w:left="4320" w:hanging="360"/>
      </w:pPr>
      <w:rPr>
        <w:rFonts w:ascii="Wingdings" w:hAnsi="Wingdings" w:hint="default"/>
      </w:rPr>
    </w:lvl>
    <w:lvl w:ilvl="6" w:tplc="7D98CDC6" w:tentative="1">
      <w:start w:val="1"/>
      <w:numFmt w:val="bullet"/>
      <w:lvlText w:val=""/>
      <w:lvlJc w:val="left"/>
      <w:pPr>
        <w:ind w:left="5040" w:hanging="360"/>
      </w:pPr>
      <w:rPr>
        <w:rFonts w:ascii="Symbol" w:hAnsi="Symbol" w:hint="default"/>
      </w:rPr>
    </w:lvl>
    <w:lvl w:ilvl="7" w:tplc="C9B0F0D8" w:tentative="1">
      <w:start w:val="1"/>
      <w:numFmt w:val="bullet"/>
      <w:lvlText w:val="o"/>
      <w:lvlJc w:val="left"/>
      <w:pPr>
        <w:ind w:left="5760" w:hanging="360"/>
      </w:pPr>
      <w:rPr>
        <w:rFonts w:ascii="Courier New" w:hAnsi="Courier New" w:cs="Courier New" w:hint="default"/>
      </w:rPr>
    </w:lvl>
    <w:lvl w:ilvl="8" w:tplc="32A685D4" w:tentative="1">
      <w:start w:val="1"/>
      <w:numFmt w:val="bullet"/>
      <w:lvlText w:val=""/>
      <w:lvlJc w:val="left"/>
      <w:pPr>
        <w:ind w:left="6480" w:hanging="360"/>
      </w:pPr>
      <w:rPr>
        <w:rFonts w:ascii="Wingdings" w:hAnsi="Wingdings" w:hint="default"/>
      </w:rPr>
    </w:lvl>
  </w:abstractNum>
  <w:abstractNum w:abstractNumId="14" w15:restartNumberingAfterBreak="0">
    <w:nsid w:val="24DB1390"/>
    <w:multiLevelType w:val="hybridMultilevel"/>
    <w:tmpl w:val="37E2374A"/>
    <w:lvl w:ilvl="0" w:tplc="49B04472">
      <w:start w:val="1"/>
      <w:numFmt w:val="bullet"/>
      <w:lvlText w:val=""/>
      <w:lvlJc w:val="left"/>
      <w:pPr>
        <w:ind w:left="720" w:hanging="360"/>
      </w:pPr>
      <w:rPr>
        <w:rFonts w:ascii="Symbol" w:hAnsi="Symbol" w:hint="default"/>
      </w:rPr>
    </w:lvl>
    <w:lvl w:ilvl="1" w:tplc="27D2E744" w:tentative="1">
      <w:start w:val="1"/>
      <w:numFmt w:val="bullet"/>
      <w:lvlText w:val="o"/>
      <w:lvlJc w:val="left"/>
      <w:pPr>
        <w:ind w:left="1440" w:hanging="360"/>
      </w:pPr>
      <w:rPr>
        <w:rFonts w:ascii="Courier New" w:hAnsi="Courier New" w:cs="Courier New" w:hint="default"/>
      </w:rPr>
    </w:lvl>
    <w:lvl w:ilvl="2" w:tplc="D94497B2" w:tentative="1">
      <w:start w:val="1"/>
      <w:numFmt w:val="bullet"/>
      <w:lvlText w:val=""/>
      <w:lvlJc w:val="left"/>
      <w:pPr>
        <w:ind w:left="2160" w:hanging="360"/>
      </w:pPr>
      <w:rPr>
        <w:rFonts w:ascii="Wingdings" w:hAnsi="Wingdings" w:hint="default"/>
      </w:rPr>
    </w:lvl>
    <w:lvl w:ilvl="3" w:tplc="151A089C" w:tentative="1">
      <w:start w:val="1"/>
      <w:numFmt w:val="bullet"/>
      <w:lvlText w:val=""/>
      <w:lvlJc w:val="left"/>
      <w:pPr>
        <w:ind w:left="2880" w:hanging="360"/>
      </w:pPr>
      <w:rPr>
        <w:rFonts w:ascii="Symbol" w:hAnsi="Symbol" w:hint="default"/>
      </w:rPr>
    </w:lvl>
    <w:lvl w:ilvl="4" w:tplc="CB7E3496" w:tentative="1">
      <w:start w:val="1"/>
      <w:numFmt w:val="bullet"/>
      <w:lvlText w:val="o"/>
      <w:lvlJc w:val="left"/>
      <w:pPr>
        <w:ind w:left="3600" w:hanging="360"/>
      </w:pPr>
      <w:rPr>
        <w:rFonts w:ascii="Courier New" w:hAnsi="Courier New" w:cs="Courier New" w:hint="default"/>
      </w:rPr>
    </w:lvl>
    <w:lvl w:ilvl="5" w:tplc="DFD4496A" w:tentative="1">
      <w:start w:val="1"/>
      <w:numFmt w:val="bullet"/>
      <w:lvlText w:val=""/>
      <w:lvlJc w:val="left"/>
      <w:pPr>
        <w:ind w:left="4320" w:hanging="360"/>
      </w:pPr>
      <w:rPr>
        <w:rFonts w:ascii="Wingdings" w:hAnsi="Wingdings" w:hint="default"/>
      </w:rPr>
    </w:lvl>
    <w:lvl w:ilvl="6" w:tplc="F0C449A0" w:tentative="1">
      <w:start w:val="1"/>
      <w:numFmt w:val="bullet"/>
      <w:lvlText w:val=""/>
      <w:lvlJc w:val="left"/>
      <w:pPr>
        <w:ind w:left="5040" w:hanging="360"/>
      </w:pPr>
      <w:rPr>
        <w:rFonts w:ascii="Symbol" w:hAnsi="Symbol" w:hint="default"/>
      </w:rPr>
    </w:lvl>
    <w:lvl w:ilvl="7" w:tplc="0CD8F710" w:tentative="1">
      <w:start w:val="1"/>
      <w:numFmt w:val="bullet"/>
      <w:lvlText w:val="o"/>
      <w:lvlJc w:val="left"/>
      <w:pPr>
        <w:ind w:left="5760" w:hanging="360"/>
      </w:pPr>
      <w:rPr>
        <w:rFonts w:ascii="Courier New" w:hAnsi="Courier New" w:cs="Courier New" w:hint="default"/>
      </w:rPr>
    </w:lvl>
    <w:lvl w:ilvl="8" w:tplc="EAEA9DFC" w:tentative="1">
      <w:start w:val="1"/>
      <w:numFmt w:val="bullet"/>
      <w:lvlText w:val=""/>
      <w:lvlJc w:val="left"/>
      <w:pPr>
        <w:ind w:left="6480" w:hanging="360"/>
      </w:pPr>
      <w:rPr>
        <w:rFonts w:ascii="Wingdings" w:hAnsi="Wingdings" w:hint="default"/>
      </w:rPr>
    </w:lvl>
  </w:abstractNum>
  <w:abstractNum w:abstractNumId="15" w15:restartNumberingAfterBreak="0">
    <w:nsid w:val="274B1AC6"/>
    <w:multiLevelType w:val="hybridMultilevel"/>
    <w:tmpl w:val="CE262BC6"/>
    <w:lvl w:ilvl="0" w:tplc="4DFABF00">
      <w:numFmt w:val="bullet"/>
      <w:lvlText w:val="•"/>
      <w:lvlJc w:val="left"/>
      <w:pPr>
        <w:ind w:left="397" w:hanging="270"/>
      </w:pPr>
      <w:rPr>
        <w:rFonts w:ascii="Calibri" w:eastAsia="Calibri" w:hAnsi="Calibri" w:cs="Calibri" w:hint="default"/>
        <w:b/>
        <w:bCs/>
        <w:color w:val="58595B"/>
        <w:w w:val="67"/>
        <w:sz w:val="20"/>
        <w:szCs w:val="20"/>
        <w:lang w:val="en-US" w:eastAsia="en-US" w:bidi="en-US"/>
      </w:rPr>
    </w:lvl>
    <w:lvl w:ilvl="1" w:tplc="0F5236AA">
      <w:numFmt w:val="bullet"/>
      <w:lvlText w:val="•"/>
      <w:lvlJc w:val="left"/>
      <w:pPr>
        <w:ind w:left="905" w:hanging="270"/>
      </w:pPr>
      <w:rPr>
        <w:rFonts w:hint="default"/>
        <w:lang w:val="en-US" w:eastAsia="en-US" w:bidi="en-US"/>
      </w:rPr>
    </w:lvl>
    <w:lvl w:ilvl="2" w:tplc="8D4E8342">
      <w:numFmt w:val="bullet"/>
      <w:lvlText w:val="•"/>
      <w:lvlJc w:val="left"/>
      <w:pPr>
        <w:ind w:left="1410" w:hanging="270"/>
      </w:pPr>
      <w:rPr>
        <w:rFonts w:hint="default"/>
        <w:lang w:val="en-US" w:eastAsia="en-US" w:bidi="en-US"/>
      </w:rPr>
    </w:lvl>
    <w:lvl w:ilvl="3" w:tplc="EF2AA4D4">
      <w:numFmt w:val="bullet"/>
      <w:lvlText w:val="•"/>
      <w:lvlJc w:val="left"/>
      <w:pPr>
        <w:ind w:left="1915" w:hanging="270"/>
      </w:pPr>
      <w:rPr>
        <w:rFonts w:hint="default"/>
        <w:lang w:val="en-US" w:eastAsia="en-US" w:bidi="en-US"/>
      </w:rPr>
    </w:lvl>
    <w:lvl w:ilvl="4" w:tplc="F4364EBC">
      <w:numFmt w:val="bullet"/>
      <w:lvlText w:val="•"/>
      <w:lvlJc w:val="left"/>
      <w:pPr>
        <w:ind w:left="2420" w:hanging="270"/>
      </w:pPr>
      <w:rPr>
        <w:rFonts w:hint="default"/>
        <w:lang w:val="en-US" w:eastAsia="en-US" w:bidi="en-US"/>
      </w:rPr>
    </w:lvl>
    <w:lvl w:ilvl="5" w:tplc="E99203A4">
      <w:numFmt w:val="bullet"/>
      <w:lvlText w:val="•"/>
      <w:lvlJc w:val="left"/>
      <w:pPr>
        <w:ind w:left="2925" w:hanging="270"/>
      </w:pPr>
      <w:rPr>
        <w:rFonts w:hint="default"/>
        <w:lang w:val="en-US" w:eastAsia="en-US" w:bidi="en-US"/>
      </w:rPr>
    </w:lvl>
    <w:lvl w:ilvl="6" w:tplc="0DEEDF78">
      <w:numFmt w:val="bullet"/>
      <w:lvlText w:val="•"/>
      <w:lvlJc w:val="left"/>
      <w:pPr>
        <w:ind w:left="3430" w:hanging="270"/>
      </w:pPr>
      <w:rPr>
        <w:rFonts w:hint="default"/>
        <w:lang w:val="en-US" w:eastAsia="en-US" w:bidi="en-US"/>
      </w:rPr>
    </w:lvl>
    <w:lvl w:ilvl="7" w:tplc="AD8C4F3A">
      <w:numFmt w:val="bullet"/>
      <w:lvlText w:val="•"/>
      <w:lvlJc w:val="left"/>
      <w:pPr>
        <w:ind w:left="3935" w:hanging="270"/>
      </w:pPr>
      <w:rPr>
        <w:rFonts w:hint="default"/>
        <w:lang w:val="en-US" w:eastAsia="en-US" w:bidi="en-US"/>
      </w:rPr>
    </w:lvl>
    <w:lvl w:ilvl="8" w:tplc="F2541314">
      <w:numFmt w:val="bullet"/>
      <w:lvlText w:val="•"/>
      <w:lvlJc w:val="left"/>
      <w:pPr>
        <w:ind w:left="4440" w:hanging="270"/>
      </w:pPr>
      <w:rPr>
        <w:rFonts w:hint="default"/>
        <w:lang w:val="en-US" w:eastAsia="en-US" w:bidi="en-US"/>
      </w:rPr>
    </w:lvl>
  </w:abstractNum>
  <w:abstractNum w:abstractNumId="16" w15:restartNumberingAfterBreak="0">
    <w:nsid w:val="28CE1DAF"/>
    <w:multiLevelType w:val="hybridMultilevel"/>
    <w:tmpl w:val="D7AA1120"/>
    <w:lvl w:ilvl="0" w:tplc="BDD2B3AA">
      <w:start w:val="1"/>
      <w:numFmt w:val="bullet"/>
      <w:lvlText w:val=""/>
      <w:lvlJc w:val="left"/>
      <w:pPr>
        <w:ind w:left="720" w:hanging="360"/>
      </w:pPr>
      <w:rPr>
        <w:rFonts w:ascii="Symbol" w:hAnsi="Symbol" w:hint="default"/>
      </w:rPr>
    </w:lvl>
    <w:lvl w:ilvl="1" w:tplc="F37683B8" w:tentative="1">
      <w:start w:val="1"/>
      <w:numFmt w:val="bullet"/>
      <w:lvlText w:val="o"/>
      <w:lvlJc w:val="left"/>
      <w:pPr>
        <w:ind w:left="1440" w:hanging="360"/>
      </w:pPr>
      <w:rPr>
        <w:rFonts w:ascii="Courier New" w:hAnsi="Courier New" w:cs="Courier New" w:hint="default"/>
      </w:rPr>
    </w:lvl>
    <w:lvl w:ilvl="2" w:tplc="A0A0A8B4" w:tentative="1">
      <w:start w:val="1"/>
      <w:numFmt w:val="bullet"/>
      <w:lvlText w:val=""/>
      <w:lvlJc w:val="left"/>
      <w:pPr>
        <w:ind w:left="2160" w:hanging="360"/>
      </w:pPr>
      <w:rPr>
        <w:rFonts w:ascii="Wingdings" w:hAnsi="Wingdings" w:hint="default"/>
      </w:rPr>
    </w:lvl>
    <w:lvl w:ilvl="3" w:tplc="B2CA775A" w:tentative="1">
      <w:start w:val="1"/>
      <w:numFmt w:val="bullet"/>
      <w:lvlText w:val=""/>
      <w:lvlJc w:val="left"/>
      <w:pPr>
        <w:ind w:left="2880" w:hanging="360"/>
      </w:pPr>
      <w:rPr>
        <w:rFonts w:ascii="Symbol" w:hAnsi="Symbol" w:hint="default"/>
      </w:rPr>
    </w:lvl>
    <w:lvl w:ilvl="4" w:tplc="565EAB46" w:tentative="1">
      <w:start w:val="1"/>
      <w:numFmt w:val="bullet"/>
      <w:lvlText w:val="o"/>
      <w:lvlJc w:val="left"/>
      <w:pPr>
        <w:ind w:left="3600" w:hanging="360"/>
      </w:pPr>
      <w:rPr>
        <w:rFonts w:ascii="Courier New" w:hAnsi="Courier New" w:cs="Courier New" w:hint="default"/>
      </w:rPr>
    </w:lvl>
    <w:lvl w:ilvl="5" w:tplc="3FAADF9E" w:tentative="1">
      <w:start w:val="1"/>
      <w:numFmt w:val="bullet"/>
      <w:lvlText w:val=""/>
      <w:lvlJc w:val="left"/>
      <w:pPr>
        <w:ind w:left="4320" w:hanging="360"/>
      </w:pPr>
      <w:rPr>
        <w:rFonts w:ascii="Wingdings" w:hAnsi="Wingdings" w:hint="default"/>
      </w:rPr>
    </w:lvl>
    <w:lvl w:ilvl="6" w:tplc="4322F22A" w:tentative="1">
      <w:start w:val="1"/>
      <w:numFmt w:val="bullet"/>
      <w:lvlText w:val=""/>
      <w:lvlJc w:val="left"/>
      <w:pPr>
        <w:ind w:left="5040" w:hanging="360"/>
      </w:pPr>
      <w:rPr>
        <w:rFonts w:ascii="Symbol" w:hAnsi="Symbol" w:hint="default"/>
      </w:rPr>
    </w:lvl>
    <w:lvl w:ilvl="7" w:tplc="CC182F00" w:tentative="1">
      <w:start w:val="1"/>
      <w:numFmt w:val="bullet"/>
      <w:lvlText w:val="o"/>
      <w:lvlJc w:val="left"/>
      <w:pPr>
        <w:ind w:left="5760" w:hanging="360"/>
      </w:pPr>
      <w:rPr>
        <w:rFonts w:ascii="Courier New" w:hAnsi="Courier New" w:cs="Courier New" w:hint="default"/>
      </w:rPr>
    </w:lvl>
    <w:lvl w:ilvl="8" w:tplc="6A244BDC" w:tentative="1">
      <w:start w:val="1"/>
      <w:numFmt w:val="bullet"/>
      <w:lvlText w:val=""/>
      <w:lvlJc w:val="left"/>
      <w:pPr>
        <w:ind w:left="6480" w:hanging="360"/>
      </w:pPr>
      <w:rPr>
        <w:rFonts w:ascii="Wingdings" w:hAnsi="Wingdings" w:hint="default"/>
      </w:rPr>
    </w:lvl>
  </w:abstractNum>
  <w:abstractNum w:abstractNumId="17" w15:restartNumberingAfterBreak="0">
    <w:nsid w:val="2E8C5C85"/>
    <w:multiLevelType w:val="hybridMultilevel"/>
    <w:tmpl w:val="56DC9BD8"/>
    <w:lvl w:ilvl="0" w:tplc="5EA0799C">
      <w:start w:val="1"/>
      <w:numFmt w:val="bullet"/>
      <w:lvlText w:val=""/>
      <w:lvlJc w:val="left"/>
      <w:pPr>
        <w:ind w:left="1080" w:hanging="720"/>
      </w:pPr>
      <w:rPr>
        <w:rFonts w:ascii="Symbol" w:hAnsi="Symbol" w:hint="default"/>
        <w:strike w:val="0"/>
        <w:sz w:val="28"/>
        <w:szCs w:val="28"/>
      </w:rPr>
    </w:lvl>
    <w:lvl w:ilvl="1" w:tplc="B964B846" w:tentative="1">
      <w:start w:val="1"/>
      <w:numFmt w:val="bullet"/>
      <w:lvlText w:val="o"/>
      <w:lvlJc w:val="left"/>
      <w:pPr>
        <w:ind w:left="1440" w:hanging="360"/>
      </w:pPr>
      <w:rPr>
        <w:rFonts w:ascii="Courier New" w:hAnsi="Courier New" w:cs="Courier New" w:hint="default"/>
      </w:rPr>
    </w:lvl>
    <w:lvl w:ilvl="2" w:tplc="CB667D90" w:tentative="1">
      <w:start w:val="1"/>
      <w:numFmt w:val="bullet"/>
      <w:lvlText w:val=""/>
      <w:lvlJc w:val="left"/>
      <w:pPr>
        <w:ind w:left="2160" w:hanging="360"/>
      </w:pPr>
      <w:rPr>
        <w:rFonts w:ascii="Wingdings" w:hAnsi="Wingdings" w:hint="default"/>
      </w:rPr>
    </w:lvl>
    <w:lvl w:ilvl="3" w:tplc="83F240D4" w:tentative="1">
      <w:start w:val="1"/>
      <w:numFmt w:val="bullet"/>
      <w:lvlText w:val=""/>
      <w:lvlJc w:val="left"/>
      <w:pPr>
        <w:ind w:left="2880" w:hanging="360"/>
      </w:pPr>
      <w:rPr>
        <w:rFonts w:ascii="Symbol" w:hAnsi="Symbol" w:hint="default"/>
      </w:rPr>
    </w:lvl>
    <w:lvl w:ilvl="4" w:tplc="69569CD6" w:tentative="1">
      <w:start w:val="1"/>
      <w:numFmt w:val="bullet"/>
      <w:lvlText w:val="o"/>
      <w:lvlJc w:val="left"/>
      <w:pPr>
        <w:ind w:left="3600" w:hanging="360"/>
      </w:pPr>
      <w:rPr>
        <w:rFonts w:ascii="Courier New" w:hAnsi="Courier New" w:cs="Courier New" w:hint="default"/>
      </w:rPr>
    </w:lvl>
    <w:lvl w:ilvl="5" w:tplc="36E2E73C" w:tentative="1">
      <w:start w:val="1"/>
      <w:numFmt w:val="bullet"/>
      <w:lvlText w:val=""/>
      <w:lvlJc w:val="left"/>
      <w:pPr>
        <w:ind w:left="4320" w:hanging="360"/>
      </w:pPr>
      <w:rPr>
        <w:rFonts w:ascii="Wingdings" w:hAnsi="Wingdings" w:hint="default"/>
      </w:rPr>
    </w:lvl>
    <w:lvl w:ilvl="6" w:tplc="A7607C7A" w:tentative="1">
      <w:start w:val="1"/>
      <w:numFmt w:val="bullet"/>
      <w:lvlText w:val=""/>
      <w:lvlJc w:val="left"/>
      <w:pPr>
        <w:ind w:left="5040" w:hanging="360"/>
      </w:pPr>
      <w:rPr>
        <w:rFonts w:ascii="Symbol" w:hAnsi="Symbol" w:hint="default"/>
      </w:rPr>
    </w:lvl>
    <w:lvl w:ilvl="7" w:tplc="C826CF46" w:tentative="1">
      <w:start w:val="1"/>
      <w:numFmt w:val="bullet"/>
      <w:lvlText w:val="o"/>
      <w:lvlJc w:val="left"/>
      <w:pPr>
        <w:ind w:left="5760" w:hanging="360"/>
      </w:pPr>
      <w:rPr>
        <w:rFonts w:ascii="Courier New" w:hAnsi="Courier New" w:cs="Courier New" w:hint="default"/>
      </w:rPr>
    </w:lvl>
    <w:lvl w:ilvl="8" w:tplc="6ABC24E8" w:tentative="1">
      <w:start w:val="1"/>
      <w:numFmt w:val="bullet"/>
      <w:lvlText w:val=""/>
      <w:lvlJc w:val="left"/>
      <w:pPr>
        <w:ind w:left="6480" w:hanging="360"/>
      </w:pPr>
      <w:rPr>
        <w:rFonts w:ascii="Wingdings" w:hAnsi="Wingdings" w:hint="default"/>
      </w:rPr>
    </w:lvl>
  </w:abstractNum>
  <w:abstractNum w:abstractNumId="18" w15:restartNumberingAfterBreak="0">
    <w:nsid w:val="2E8C76AC"/>
    <w:multiLevelType w:val="hybridMultilevel"/>
    <w:tmpl w:val="E19EFAA6"/>
    <w:lvl w:ilvl="0" w:tplc="35DA5E06">
      <w:start w:val="1"/>
      <w:numFmt w:val="bullet"/>
      <w:lvlText w:val=""/>
      <w:lvlJc w:val="left"/>
      <w:pPr>
        <w:ind w:left="720" w:hanging="360"/>
      </w:pPr>
      <w:rPr>
        <w:rFonts w:ascii="Symbol" w:hAnsi="Symbol" w:hint="default"/>
      </w:rPr>
    </w:lvl>
    <w:lvl w:ilvl="1" w:tplc="74266C52" w:tentative="1">
      <w:start w:val="1"/>
      <w:numFmt w:val="bullet"/>
      <w:lvlText w:val="o"/>
      <w:lvlJc w:val="left"/>
      <w:pPr>
        <w:ind w:left="1440" w:hanging="360"/>
      </w:pPr>
      <w:rPr>
        <w:rFonts w:ascii="Courier New" w:hAnsi="Courier New" w:cs="Courier New" w:hint="default"/>
      </w:rPr>
    </w:lvl>
    <w:lvl w:ilvl="2" w:tplc="0BBEB298" w:tentative="1">
      <w:start w:val="1"/>
      <w:numFmt w:val="bullet"/>
      <w:lvlText w:val=""/>
      <w:lvlJc w:val="left"/>
      <w:pPr>
        <w:ind w:left="2160" w:hanging="360"/>
      </w:pPr>
      <w:rPr>
        <w:rFonts w:ascii="Wingdings" w:hAnsi="Wingdings" w:hint="default"/>
      </w:rPr>
    </w:lvl>
    <w:lvl w:ilvl="3" w:tplc="1990F466" w:tentative="1">
      <w:start w:val="1"/>
      <w:numFmt w:val="bullet"/>
      <w:lvlText w:val=""/>
      <w:lvlJc w:val="left"/>
      <w:pPr>
        <w:ind w:left="2880" w:hanging="360"/>
      </w:pPr>
      <w:rPr>
        <w:rFonts w:ascii="Symbol" w:hAnsi="Symbol" w:hint="default"/>
      </w:rPr>
    </w:lvl>
    <w:lvl w:ilvl="4" w:tplc="72A6D10A" w:tentative="1">
      <w:start w:val="1"/>
      <w:numFmt w:val="bullet"/>
      <w:lvlText w:val="o"/>
      <w:lvlJc w:val="left"/>
      <w:pPr>
        <w:ind w:left="3600" w:hanging="360"/>
      </w:pPr>
      <w:rPr>
        <w:rFonts w:ascii="Courier New" w:hAnsi="Courier New" w:cs="Courier New" w:hint="default"/>
      </w:rPr>
    </w:lvl>
    <w:lvl w:ilvl="5" w:tplc="22F8F23A" w:tentative="1">
      <w:start w:val="1"/>
      <w:numFmt w:val="bullet"/>
      <w:lvlText w:val=""/>
      <w:lvlJc w:val="left"/>
      <w:pPr>
        <w:ind w:left="4320" w:hanging="360"/>
      </w:pPr>
      <w:rPr>
        <w:rFonts w:ascii="Wingdings" w:hAnsi="Wingdings" w:hint="default"/>
      </w:rPr>
    </w:lvl>
    <w:lvl w:ilvl="6" w:tplc="437EB7F6" w:tentative="1">
      <w:start w:val="1"/>
      <w:numFmt w:val="bullet"/>
      <w:lvlText w:val=""/>
      <w:lvlJc w:val="left"/>
      <w:pPr>
        <w:ind w:left="5040" w:hanging="360"/>
      </w:pPr>
      <w:rPr>
        <w:rFonts w:ascii="Symbol" w:hAnsi="Symbol" w:hint="default"/>
      </w:rPr>
    </w:lvl>
    <w:lvl w:ilvl="7" w:tplc="D0000F2C" w:tentative="1">
      <w:start w:val="1"/>
      <w:numFmt w:val="bullet"/>
      <w:lvlText w:val="o"/>
      <w:lvlJc w:val="left"/>
      <w:pPr>
        <w:ind w:left="5760" w:hanging="360"/>
      </w:pPr>
      <w:rPr>
        <w:rFonts w:ascii="Courier New" w:hAnsi="Courier New" w:cs="Courier New" w:hint="default"/>
      </w:rPr>
    </w:lvl>
    <w:lvl w:ilvl="8" w:tplc="63400656" w:tentative="1">
      <w:start w:val="1"/>
      <w:numFmt w:val="bullet"/>
      <w:lvlText w:val=""/>
      <w:lvlJc w:val="left"/>
      <w:pPr>
        <w:ind w:left="6480" w:hanging="360"/>
      </w:pPr>
      <w:rPr>
        <w:rFonts w:ascii="Wingdings" w:hAnsi="Wingdings" w:hint="default"/>
      </w:rPr>
    </w:lvl>
  </w:abstractNum>
  <w:abstractNum w:abstractNumId="19" w15:restartNumberingAfterBreak="0">
    <w:nsid w:val="30143B53"/>
    <w:multiLevelType w:val="hybridMultilevel"/>
    <w:tmpl w:val="E4AE75EE"/>
    <w:lvl w:ilvl="0" w:tplc="F90A8F08">
      <w:start w:val="1"/>
      <w:numFmt w:val="bullet"/>
      <w:lvlText w:val=""/>
      <w:lvlJc w:val="left"/>
      <w:pPr>
        <w:ind w:left="720" w:hanging="360"/>
      </w:pPr>
      <w:rPr>
        <w:rFonts w:ascii="Symbol" w:hAnsi="Symbol" w:hint="default"/>
      </w:rPr>
    </w:lvl>
    <w:lvl w:ilvl="1" w:tplc="D0E0A690">
      <w:start w:val="1"/>
      <w:numFmt w:val="bullet"/>
      <w:lvlText w:val="o"/>
      <w:lvlJc w:val="left"/>
      <w:pPr>
        <w:ind w:left="1440" w:hanging="360"/>
      </w:pPr>
      <w:rPr>
        <w:rFonts w:ascii="Courier New" w:hAnsi="Courier New" w:cs="Courier New" w:hint="default"/>
      </w:rPr>
    </w:lvl>
    <w:lvl w:ilvl="2" w:tplc="7228C290">
      <w:start w:val="1"/>
      <w:numFmt w:val="bullet"/>
      <w:lvlText w:val=""/>
      <w:lvlJc w:val="left"/>
      <w:pPr>
        <w:ind w:left="2160" w:hanging="360"/>
      </w:pPr>
      <w:rPr>
        <w:rFonts w:ascii="Wingdings" w:hAnsi="Wingdings" w:hint="default"/>
      </w:rPr>
    </w:lvl>
    <w:lvl w:ilvl="3" w:tplc="BB0AEEE6" w:tentative="1">
      <w:start w:val="1"/>
      <w:numFmt w:val="bullet"/>
      <w:lvlText w:val=""/>
      <w:lvlJc w:val="left"/>
      <w:pPr>
        <w:ind w:left="2880" w:hanging="360"/>
      </w:pPr>
      <w:rPr>
        <w:rFonts w:ascii="Symbol" w:hAnsi="Symbol" w:hint="default"/>
      </w:rPr>
    </w:lvl>
    <w:lvl w:ilvl="4" w:tplc="917A6FFE" w:tentative="1">
      <w:start w:val="1"/>
      <w:numFmt w:val="bullet"/>
      <w:lvlText w:val="o"/>
      <w:lvlJc w:val="left"/>
      <w:pPr>
        <w:ind w:left="3600" w:hanging="360"/>
      </w:pPr>
      <w:rPr>
        <w:rFonts w:ascii="Courier New" w:hAnsi="Courier New" w:cs="Courier New" w:hint="default"/>
      </w:rPr>
    </w:lvl>
    <w:lvl w:ilvl="5" w:tplc="C012F018" w:tentative="1">
      <w:start w:val="1"/>
      <w:numFmt w:val="bullet"/>
      <w:lvlText w:val=""/>
      <w:lvlJc w:val="left"/>
      <w:pPr>
        <w:ind w:left="4320" w:hanging="360"/>
      </w:pPr>
      <w:rPr>
        <w:rFonts w:ascii="Wingdings" w:hAnsi="Wingdings" w:hint="default"/>
      </w:rPr>
    </w:lvl>
    <w:lvl w:ilvl="6" w:tplc="4D80A1DA" w:tentative="1">
      <w:start w:val="1"/>
      <w:numFmt w:val="bullet"/>
      <w:lvlText w:val=""/>
      <w:lvlJc w:val="left"/>
      <w:pPr>
        <w:ind w:left="5040" w:hanging="360"/>
      </w:pPr>
      <w:rPr>
        <w:rFonts w:ascii="Symbol" w:hAnsi="Symbol" w:hint="default"/>
      </w:rPr>
    </w:lvl>
    <w:lvl w:ilvl="7" w:tplc="BAAE140C" w:tentative="1">
      <w:start w:val="1"/>
      <w:numFmt w:val="bullet"/>
      <w:lvlText w:val="o"/>
      <w:lvlJc w:val="left"/>
      <w:pPr>
        <w:ind w:left="5760" w:hanging="360"/>
      </w:pPr>
      <w:rPr>
        <w:rFonts w:ascii="Courier New" w:hAnsi="Courier New" w:cs="Courier New" w:hint="default"/>
      </w:rPr>
    </w:lvl>
    <w:lvl w:ilvl="8" w:tplc="71F409F0" w:tentative="1">
      <w:start w:val="1"/>
      <w:numFmt w:val="bullet"/>
      <w:lvlText w:val=""/>
      <w:lvlJc w:val="left"/>
      <w:pPr>
        <w:ind w:left="6480" w:hanging="360"/>
      </w:pPr>
      <w:rPr>
        <w:rFonts w:ascii="Wingdings" w:hAnsi="Wingdings" w:hint="default"/>
      </w:rPr>
    </w:lvl>
  </w:abstractNum>
  <w:abstractNum w:abstractNumId="20" w15:restartNumberingAfterBreak="0">
    <w:nsid w:val="309914DB"/>
    <w:multiLevelType w:val="hybridMultilevel"/>
    <w:tmpl w:val="920EC846"/>
    <w:lvl w:ilvl="0" w:tplc="210C17A2">
      <w:start w:val="1"/>
      <w:numFmt w:val="bullet"/>
      <w:lvlText w:val=""/>
      <w:lvlJc w:val="left"/>
      <w:pPr>
        <w:ind w:left="720" w:hanging="360"/>
      </w:pPr>
      <w:rPr>
        <w:rFonts w:ascii="Symbol" w:hAnsi="Symbol" w:hint="default"/>
      </w:rPr>
    </w:lvl>
    <w:lvl w:ilvl="1" w:tplc="03C4DDFE">
      <w:start w:val="1"/>
      <w:numFmt w:val="bullet"/>
      <w:lvlText w:val="o"/>
      <w:lvlJc w:val="left"/>
      <w:pPr>
        <w:ind w:left="1440" w:hanging="360"/>
      </w:pPr>
      <w:rPr>
        <w:rFonts w:ascii="Courier New" w:hAnsi="Courier New" w:cs="Courier New" w:hint="default"/>
      </w:rPr>
    </w:lvl>
    <w:lvl w:ilvl="2" w:tplc="DB306F88" w:tentative="1">
      <w:start w:val="1"/>
      <w:numFmt w:val="bullet"/>
      <w:lvlText w:val=""/>
      <w:lvlJc w:val="left"/>
      <w:pPr>
        <w:ind w:left="2160" w:hanging="360"/>
      </w:pPr>
      <w:rPr>
        <w:rFonts w:ascii="Wingdings" w:hAnsi="Wingdings" w:hint="default"/>
      </w:rPr>
    </w:lvl>
    <w:lvl w:ilvl="3" w:tplc="1486AFA6" w:tentative="1">
      <w:start w:val="1"/>
      <w:numFmt w:val="bullet"/>
      <w:lvlText w:val=""/>
      <w:lvlJc w:val="left"/>
      <w:pPr>
        <w:ind w:left="2880" w:hanging="360"/>
      </w:pPr>
      <w:rPr>
        <w:rFonts w:ascii="Symbol" w:hAnsi="Symbol" w:hint="default"/>
      </w:rPr>
    </w:lvl>
    <w:lvl w:ilvl="4" w:tplc="070CBCF2" w:tentative="1">
      <w:start w:val="1"/>
      <w:numFmt w:val="bullet"/>
      <w:lvlText w:val="o"/>
      <w:lvlJc w:val="left"/>
      <w:pPr>
        <w:ind w:left="3600" w:hanging="360"/>
      </w:pPr>
      <w:rPr>
        <w:rFonts w:ascii="Courier New" w:hAnsi="Courier New" w:cs="Courier New" w:hint="default"/>
      </w:rPr>
    </w:lvl>
    <w:lvl w:ilvl="5" w:tplc="270A2A0C" w:tentative="1">
      <w:start w:val="1"/>
      <w:numFmt w:val="bullet"/>
      <w:lvlText w:val=""/>
      <w:lvlJc w:val="left"/>
      <w:pPr>
        <w:ind w:left="4320" w:hanging="360"/>
      </w:pPr>
      <w:rPr>
        <w:rFonts w:ascii="Wingdings" w:hAnsi="Wingdings" w:hint="default"/>
      </w:rPr>
    </w:lvl>
    <w:lvl w:ilvl="6" w:tplc="9724BA4A" w:tentative="1">
      <w:start w:val="1"/>
      <w:numFmt w:val="bullet"/>
      <w:lvlText w:val=""/>
      <w:lvlJc w:val="left"/>
      <w:pPr>
        <w:ind w:left="5040" w:hanging="360"/>
      </w:pPr>
      <w:rPr>
        <w:rFonts w:ascii="Symbol" w:hAnsi="Symbol" w:hint="default"/>
      </w:rPr>
    </w:lvl>
    <w:lvl w:ilvl="7" w:tplc="21E6D16C" w:tentative="1">
      <w:start w:val="1"/>
      <w:numFmt w:val="bullet"/>
      <w:lvlText w:val="o"/>
      <w:lvlJc w:val="left"/>
      <w:pPr>
        <w:ind w:left="5760" w:hanging="360"/>
      </w:pPr>
      <w:rPr>
        <w:rFonts w:ascii="Courier New" w:hAnsi="Courier New" w:cs="Courier New" w:hint="default"/>
      </w:rPr>
    </w:lvl>
    <w:lvl w:ilvl="8" w:tplc="B9324BDC" w:tentative="1">
      <w:start w:val="1"/>
      <w:numFmt w:val="bullet"/>
      <w:lvlText w:val=""/>
      <w:lvlJc w:val="left"/>
      <w:pPr>
        <w:ind w:left="6480" w:hanging="360"/>
      </w:pPr>
      <w:rPr>
        <w:rFonts w:ascii="Wingdings" w:hAnsi="Wingdings" w:hint="default"/>
      </w:rPr>
    </w:lvl>
  </w:abstractNum>
  <w:abstractNum w:abstractNumId="21" w15:restartNumberingAfterBreak="0">
    <w:nsid w:val="314E41FA"/>
    <w:multiLevelType w:val="hybridMultilevel"/>
    <w:tmpl w:val="BA68C5EA"/>
    <w:lvl w:ilvl="0" w:tplc="AB5204E0">
      <w:start w:val="1"/>
      <w:numFmt w:val="bullet"/>
      <w:lvlText w:val=""/>
      <w:lvlJc w:val="left"/>
      <w:pPr>
        <w:ind w:left="720" w:hanging="360"/>
      </w:pPr>
      <w:rPr>
        <w:rFonts w:ascii="Symbol" w:hAnsi="Symbol" w:hint="default"/>
      </w:rPr>
    </w:lvl>
    <w:lvl w:ilvl="1" w:tplc="539AD4F2" w:tentative="1">
      <w:start w:val="1"/>
      <w:numFmt w:val="bullet"/>
      <w:lvlText w:val="o"/>
      <w:lvlJc w:val="left"/>
      <w:pPr>
        <w:ind w:left="1440" w:hanging="360"/>
      </w:pPr>
      <w:rPr>
        <w:rFonts w:ascii="Courier New" w:hAnsi="Courier New" w:cs="Courier New" w:hint="default"/>
      </w:rPr>
    </w:lvl>
    <w:lvl w:ilvl="2" w:tplc="CA1E556A" w:tentative="1">
      <w:start w:val="1"/>
      <w:numFmt w:val="bullet"/>
      <w:lvlText w:val=""/>
      <w:lvlJc w:val="left"/>
      <w:pPr>
        <w:ind w:left="2160" w:hanging="360"/>
      </w:pPr>
      <w:rPr>
        <w:rFonts w:ascii="Wingdings" w:hAnsi="Wingdings" w:hint="default"/>
      </w:rPr>
    </w:lvl>
    <w:lvl w:ilvl="3" w:tplc="52DC283E" w:tentative="1">
      <w:start w:val="1"/>
      <w:numFmt w:val="bullet"/>
      <w:lvlText w:val=""/>
      <w:lvlJc w:val="left"/>
      <w:pPr>
        <w:ind w:left="2880" w:hanging="360"/>
      </w:pPr>
      <w:rPr>
        <w:rFonts w:ascii="Symbol" w:hAnsi="Symbol" w:hint="default"/>
      </w:rPr>
    </w:lvl>
    <w:lvl w:ilvl="4" w:tplc="25FA5FDA" w:tentative="1">
      <w:start w:val="1"/>
      <w:numFmt w:val="bullet"/>
      <w:lvlText w:val="o"/>
      <w:lvlJc w:val="left"/>
      <w:pPr>
        <w:ind w:left="3600" w:hanging="360"/>
      </w:pPr>
      <w:rPr>
        <w:rFonts w:ascii="Courier New" w:hAnsi="Courier New" w:cs="Courier New" w:hint="default"/>
      </w:rPr>
    </w:lvl>
    <w:lvl w:ilvl="5" w:tplc="AC6E6CA2" w:tentative="1">
      <w:start w:val="1"/>
      <w:numFmt w:val="bullet"/>
      <w:lvlText w:val=""/>
      <w:lvlJc w:val="left"/>
      <w:pPr>
        <w:ind w:left="4320" w:hanging="360"/>
      </w:pPr>
      <w:rPr>
        <w:rFonts w:ascii="Wingdings" w:hAnsi="Wingdings" w:hint="default"/>
      </w:rPr>
    </w:lvl>
    <w:lvl w:ilvl="6" w:tplc="1634139A" w:tentative="1">
      <w:start w:val="1"/>
      <w:numFmt w:val="bullet"/>
      <w:lvlText w:val=""/>
      <w:lvlJc w:val="left"/>
      <w:pPr>
        <w:ind w:left="5040" w:hanging="360"/>
      </w:pPr>
      <w:rPr>
        <w:rFonts w:ascii="Symbol" w:hAnsi="Symbol" w:hint="default"/>
      </w:rPr>
    </w:lvl>
    <w:lvl w:ilvl="7" w:tplc="5ACA53B4" w:tentative="1">
      <w:start w:val="1"/>
      <w:numFmt w:val="bullet"/>
      <w:lvlText w:val="o"/>
      <w:lvlJc w:val="left"/>
      <w:pPr>
        <w:ind w:left="5760" w:hanging="360"/>
      </w:pPr>
      <w:rPr>
        <w:rFonts w:ascii="Courier New" w:hAnsi="Courier New" w:cs="Courier New" w:hint="default"/>
      </w:rPr>
    </w:lvl>
    <w:lvl w:ilvl="8" w:tplc="7408E3A2" w:tentative="1">
      <w:start w:val="1"/>
      <w:numFmt w:val="bullet"/>
      <w:lvlText w:val=""/>
      <w:lvlJc w:val="left"/>
      <w:pPr>
        <w:ind w:left="6480" w:hanging="360"/>
      </w:pPr>
      <w:rPr>
        <w:rFonts w:ascii="Wingdings" w:hAnsi="Wingdings" w:hint="default"/>
      </w:rPr>
    </w:lvl>
  </w:abstractNum>
  <w:abstractNum w:abstractNumId="22" w15:restartNumberingAfterBreak="0">
    <w:nsid w:val="33620058"/>
    <w:multiLevelType w:val="hybridMultilevel"/>
    <w:tmpl w:val="D9BA7250"/>
    <w:lvl w:ilvl="0" w:tplc="D534A750">
      <w:start w:val="1"/>
      <w:numFmt w:val="bullet"/>
      <w:lvlText w:val=""/>
      <w:lvlJc w:val="left"/>
      <w:pPr>
        <w:ind w:left="720" w:hanging="360"/>
      </w:pPr>
      <w:rPr>
        <w:rFonts w:ascii="Symbol" w:hAnsi="Symbol" w:hint="default"/>
      </w:rPr>
    </w:lvl>
    <w:lvl w:ilvl="1" w:tplc="5C406AD4" w:tentative="1">
      <w:start w:val="1"/>
      <w:numFmt w:val="bullet"/>
      <w:lvlText w:val="o"/>
      <w:lvlJc w:val="left"/>
      <w:pPr>
        <w:ind w:left="1440" w:hanging="360"/>
      </w:pPr>
      <w:rPr>
        <w:rFonts w:ascii="Courier New" w:hAnsi="Courier New" w:cs="Courier New" w:hint="default"/>
      </w:rPr>
    </w:lvl>
    <w:lvl w:ilvl="2" w:tplc="E96216A2" w:tentative="1">
      <w:start w:val="1"/>
      <w:numFmt w:val="bullet"/>
      <w:lvlText w:val=""/>
      <w:lvlJc w:val="left"/>
      <w:pPr>
        <w:ind w:left="2160" w:hanging="360"/>
      </w:pPr>
      <w:rPr>
        <w:rFonts w:ascii="Wingdings" w:hAnsi="Wingdings" w:hint="default"/>
      </w:rPr>
    </w:lvl>
    <w:lvl w:ilvl="3" w:tplc="844E387C" w:tentative="1">
      <w:start w:val="1"/>
      <w:numFmt w:val="bullet"/>
      <w:lvlText w:val=""/>
      <w:lvlJc w:val="left"/>
      <w:pPr>
        <w:ind w:left="2880" w:hanging="360"/>
      </w:pPr>
      <w:rPr>
        <w:rFonts w:ascii="Symbol" w:hAnsi="Symbol" w:hint="default"/>
      </w:rPr>
    </w:lvl>
    <w:lvl w:ilvl="4" w:tplc="4808D43E" w:tentative="1">
      <w:start w:val="1"/>
      <w:numFmt w:val="bullet"/>
      <w:lvlText w:val="o"/>
      <w:lvlJc w:val="left"/>
      <w:pPr>
        <w:ind w:left="3600" w:hanging="360"/>
      </w:pPr>
      <w:rPr>
        <w:rFonts w:ascii="Courier New" w:hAnsi="Courier New" w:cs="Courier New" w:hint="default"/>
      </w:rPr>
    </w:lvl>
    <w:lvl w:ilvl="5" w:tplc="F20C6804" w:tentative="1">
      <w:start w:val="1"/>
      <w:numFmt w:val="bullet"/>
      <w:lvlText w:val=""/>
      <w:lvlJc w:val="left"/>
      <w:pPr>
        <w:ind w:left="4320" w:hanging="360"/>
      </w:pPr>
      <w:rPr>
        <w:rFonts w:ascii="Wingdings" w:hAnsi="Wingdings" w:hint="default"/>
      </w:rPr>
    </w:lvl>
    <w:lvl w:ilvl="6" w:tplc="E7901AE2" w:tentative="1">
      <w:start w:val="1"/>
      <w:numFmt w:val="bullet"/>
      <w:lvlText w:val=""/>
      <w:lvlJc w:val="left"/>
      <w:pPr>
        <w:ind w:left="5040" w:hanging="360"/>
      </w:pPr>
      <w:rPr>
        <w:rFonts w:ascii="Symbol" w:hAnsi="Symbol" w:hint="default"/>
      </w:rPr>
    </w:lvl>
    <w:lvl w:ilvl="7" w:tplc="A5D2031E" w:tentative="1">
      <w:start w:val="1"/>
      <w:numFmt w:val="bullet"/>
      <w:lvlText w:val="o"/>
      <w:lvlJc w:val="left"/>
      <w:pPr>
        <w:ind w:left="5760" w:hanging="360"/>
      </w:pPr>
      <w:rPr>
        <w:rFonts w:ascii="Courier New" w:hAnsi="Courier New" w:cs="Courier New" w:hint="default"/>
      </w:rPr>
    </w:lvl>
    <w:lvl w:ilvl="8" w:tplc="06CCFCB8" w:tentative="1">
      <w:start w:val="1"/>
      <w:numFmt w:val="bullet"/>
      <w:lvlText w:val=""/>
      <w:lvlJc w:val="left"/>
      <w:pPr>
        <w:ind w:left="6480" w:hanging="360"/>
      </w:pPr>
      <w:rPr>
        <w:rFonts w:ascii="Wingdings" w:hAnsi="Wingdings" w:hint="default"/>
      </w:rPr>
    </w:lvl>
  </w:abstractNum>
  <w:abstractNum w:abstractNumId="23" w15:restartNumberingAfterBreak="0">
    <w:nsid w:val="34781AFA"/>
    <w:multiLevelType w:val="hybridMultilevel"/>
    <w:tmpl w:val="2D8CAC6A"/>
    <w:lvl w:ilvl="0" w:tplc="E1A8A46E">
      <w:start w:val="1"/>
      <w:numFmt w:val="bullet"/>
      <w:lvlText w:val=""/>
      <w:lvlJc w:val="left"/>
      <w:pPr>
        <w:ind w:left="720" w:hanging="360"/>
      </w:pPr>
      <w:rPr>
        <w:rFonts w:ascii="Symbol" w:hAnsi="Symbol" w:hint="default"/>
      </w:rPr>
    </w:lvl>
    <w:lvl w:ilvl="1" w:tplc="A290FCDA" w:tentative="1">
      <w:start w:val="1"/>
      <w:numFmt w:val="bullet"/>
      <w:lvlText w:val="o"/>
      <w:lvlJc w:val="left"/>
      <w:pPr>
        <w:ind w:left="1440" w:hanging="360"/>
      </w:pPr>
      <w:rPr>
        <w:rFonts w:ascii="Courier New" w:hAnsi="Courier New" w:cs="Courier New" w:hint="default"/>
      </w:rPr>
    </w:lvl>
    <w:lvl w:ilvl="2" w:tplc="D4009320" w:tentative="1">
      <w:start w:val="1"/>
      <w:numFmt w:val="bullet"/>
      <w:lvlText w:val=""/>
      <w:lvlJc w:val="left"/>
      <w:pPr>
        <w:ind w:left="2160" w:hanging="360"/>
      </w:pPr>
      <w:rPr>
        <w:rFonts w:ascii="Wingdings" w:hAnsi="Wingdings" w:hint="default"/>
      </w:rPr>
    </w:lvl>
    <w:lvl w:ilvl="3" w:tplc="AFC478B6" w:tentative="1">
      <w:start w:val="1"/>
      <w:numFmt w:val="bullet"/>
      <w:lvlText w:val=""/>
      <w:lvlJc w:val="left"/>
      <w:pPr>
        <w:ind w:left="2880" w:hanging="360"/>
      </w:pPr>
      <w:rPr>
        <w:rFonts w:ascii="Symbol" w:hAnsi="Symbol" w:hint="default"/>
      </w:rPr>
    </w:lvl>
    <w:lvl w:ilvl="4" w:tplc="4A32DF82" w:tentative="1">
      <w:start w:val="1"/>
      <w:numFmt w:val="bullet"/>
      <w:lvlText w:val="o"/>
      <w:lvlJc w:val="left"/>
      <w:pPr>
        <w:ind w:left="3600" w:hanging="360"/>
      </w:pPr>
      <w:rPr>
        <w:rFonts w:ascii="Courier New" w:hAnsi="Courier New" w:cs="Courier New" w:hint="default"/>
      </w:rPr>
    </w:lvl>
    <w:lvl w:ilvl="5" w:tplc="0F8252CA" w:tentative="1">
      <w:start w:val="1"/>
      <w:numFmt w:val="bullet"/>
      <w:lvlText w:val=""/>
      <w:lvlJc w:val="left"/>
      <w:pPr>
        <w:ind w:left="4320" w:hanging="360"/>
      </w:pPr>
      <w:rPr>
        <w:rFonts w:ascii="Wingdings" w:hAnsi="Wingdings" w:hint="default"/>
      </w:rPr>
    </w:lvl>
    <w:lvl w:ilvl="6" w:tplc="60700618" w:tentative="1">
      <w:start w:val="1"/>
      <w:numFmt w:val="bullet"/>
      <w:lvlText w:val=""/>
      <w:lvlJc w:val="left"/>
      <w:pPr>
        <w:ind w:left="5040" w:hanging="360"/>
      </w:pPr>
      <w:rPr>
        <w:rFonts w:ascii="Symbol" w:hAnsi="Symbol" w:hint="default"/>
      </w:rPr>
    </w:lvl>
    <w:lvl w:ilvl="7" w:tplc="3034A892" w:tentative="1">
      <w:start w:val="1"/>
      <w:numFmt w:val="bullet"/>
      <w:lvlText w:val="o"/>
      <w:lvlJc w:val="left"/>
      <w:pPr>
        <w:ind w:left="5760" w:hanging="360"/>
      </w:pPr>
      <w:rPr>
        <w:rFonts w:ascii="Courier New" w:hAnsi="Courier New" w:cs="Courier New" w:hint="default"/>
      </w:rPr>
    </w:lvl>
    <w:lvl w:ilvl="8" w:tplc="619AD1FC" w:tentative="1">
      <w:start w:val="1"/>
      <w:numFmt w:val="bullet"/>
      <w:lvlText w:val=""/>
      <w:lvlJc w:val="left"/>
      <w:pPr>
        <w:ind w:left="6480" w:hanging="360"/>
      </w:pPr>
      <w:rPr>
        <w:rFonts w:ascii="Wingdings" w:hAnsi="Wingdings" w:hint="default"/>
      </w:rPr>
    </w:lvl>
  </w:abstractNum>
  <w:abstractNum w:abstractNumId="24" w15:restartNumberingAfterBreak="0">
    <w:nsid w:val="39066BE6"/>
    <w:multiLevelType w:val="hybridMultilevel"/>
    <w:tmpl w:val="40A42192"/>
    <w:lvl w:ilvl="0" w:tplc="EA3C8D08">
      <w:start w:val="1"/>
      <w:numFmt w:val="bullet"/>
      <w:lvlText w:val=""/>
      <w:lvlJc w:val="left"/>
      <w:pPr>
        <w:ind w:left="720" w:hanging="360"/>
      </w:pPr>
      <w:rPr>
        <w:rFonts w:ascii="Symbol" w:hAnsi="Symbol" w:hint="default"/>
      </w:rPr>
    </w:lvl>
    <w:lvl w:ilvl="1" w:tplc="0A56FDC0" w:tentative="1">
      <w:start w:val="1"/>
      <w:numFmt w:val="bullet"/>
      <w:lvlText w:val="o"/>
      <w:lvlJc w:val="left"/>
      <w:pPr>
        <w:ind w:left="1440" w:hanging="360"/>
      </w:pPr>
      <w:rPr>
        <w:rFonts w:ascii="Courier New" w:hAnsi="Courier New" w:cs="Courier New" w:hint="default"/>
      </w:rPr>
    </w:lvl>
    <w:lvl w:ilvl="2" w:tplc="658AD8F2" w:tentative="1">
      <w:start w:val="1"/>
      <w:numFmt w:val="bullet"/>
      <w:lvlText w:val=""/>
      <w:lvlJc w:val="left"/>
      <w:pPr>
        <w:ind w:left="2160" w:hanging="360"/>
      </w:pPr>
      <w:rPr>
        <w:rFonts w:ascii="Wingdings" w:hAnsi="Wingdings" w:hint="default"/>
      </w:rPr>
    </w:lvl>
    <w:lvl w:ilvl="3" w:tplc="77E2A76C" w:tentative="1">
      <w:start w:val="1"/>
      <w:numFmt w:val="bullet"/>
      <w:lvlText w:val=""/>
      <w:lvlJc w:val="left"/>
      <w:pPr>
        <w:ind w:left="2880" w:hanging="360"/>
      </w:pPr>
      <w:rPr>
        <w:rFonts w:ascii="Symbol" w:hAnsi="Symbol" w:hint="default"/>
      </w:rPr>
    </w:lvl>
    <w:lvl w:ilvl="4" w:tplc="62B09564" w:tentative="1">
      <w:start w:val="1"/>
      <w:numFmt w:val="bullet"/>
      <w:lvlText w:val="o"/>
      <w:lvlJc w:val="left"/>
      <w:pPr>
        <w:ind w:left="3600" w:hanging="360"/>
      </w:pPr>
      <w:rPr>
        <w:rFonts w:ascii="Courier New" w:hAnsi="Courier New" w:cs="Courier New" w:hint="default"/>
      </w:rPr>
    </w:lvl>
    <w:lvl w:ilvl="5" w:tplc="8C4A889C" w:tentative="1">
      <w:start w:val="1"/>
      <w:numFmt w:val="bullet"/>
      <w:lvlText w:val=""/>
      <w:lvlJc w:val="left"/>
      <w:pPr>
        <w:ind w:left="4320" w:hanging="360"/>
      </w:pPr>
      <w:rPr>
        <w:rFonts w:ascii="Wingdings" w:hAnsi="Wingdings" w:hint="default"/>
      </w:rPr>
    </w:lvl>
    <w:lvl w:ilvl="6" w:tplc="286AC676" w:tentative="1">
      <w:start w:val="1"/>
      <w:numFmt w:val="bullet"/>
      <w:lvlText w:val=""/>
      <w:lvlJc w:val="left"/>
      <w:pPr>
        <w:ind w:left="5040" w:hanging="360"/>
      </w:pPr>
      <w:rPr>
        <w:rFonts w:ascii="Symbol" w:hAnsi="Symbol" w:hint="default"/>
      </w:rPr>
    </w:lvl>
    <w:lvl w:ilvl="7" w:tplc="12BE5E04" w:tentative="1">
      <w:start w:val="1"/>
      <w:numFmt w:val="bullet"/>
      <w:lvlText w:val="o"/>
      <w:lvlJc w:val="left"/>
      <w:pPr>
        <w:ind w:left="5760" w:hanging="360"/>
      </w:pPr>
      <w:rPr>
        <w:rFonts w:ascii="Courier New" w:hAnsi="Courier New" w:cs="Courier New" w:hint="default"/>
      </w:rPr>
    </w:lvl>
    <w:lvl w:ilvl="8" w:tplc="37645266" w:tentative="1">
      <w:start w:val="1"/>
      <w:numFmt w:val="bullet"/>
      <w:lvlText w:val=""/>
      <w:lvlJc w:val="left"/>
      <w:pPr>
        <w:ind w:left="6480" w:hanging="360"/>
      </w:pPr>
      <w:rPr>
        <w:rFonts w:ascii="Wingdings" w:hAnsi="Wingdings" w:hint="default"/>
      </w:rPr>
    </w:lvl>
  </w:abstractNum>
  <w:abstractNum w:abstractNumId="25" w15:restartNumberingAfterBreak="0">
    <w:nsid w:val="3A1159F7"/>
    <w:multiLevelType w:val="hybridMultilevel"/>
    <w:tmpl w:val="32BA5AEC"/>
    <w:lvl w:ilvl="0" w:tplc="C022579C">
      <w:start w:val="1"/>
      <w:numFmt w:val="bullet"/>
      <w:lvlText w:val=""/>
      <w:lvlJc w:val="left"/>
      <w:pPr>
        <w:ind w:left="720" w:hanging="360"/>
      </w:pPr>
      <w:rPr>
        <w:rFonts w:ascii="Symbol" w:hAnsi="Symbol" w:hint="default"/>
      </w:rPr>
    </w:lvl>
    <w:lvl w:ilvl="1" w:tplc="946C5D02" w:tentative="1">
      <w:start w:val="1"/>
      <w:numFmt w:val="bullet"/>
      <w:lvlText w:val="o"/>
      <w:lvlJc w:val="left"/>
      <w:pPr>
        <w:ind w:left="1440" w:hanging="360"/>
      </w:pPr>
      <w:rPr>
        <w:rFonts w:ascii="Courier New" w:hAnsi="Courier New" w:cs="Courier New" w:hint="default"/>
      </w:rPr>
    </w:lvl>
    <w:lvl w:ilvl="2" w:tplc="6D0285F4" w:tentative="1">
      <w:start w:val="1"/>
      <w:numFmt w:val="bullet"/>
      <w:lvlText w:val=""/>
      <w:lvlJc w:val="left"/>
      <w:pPr>
        <w:ind w:left="2160" w:hanging="360"/>
      </w:pPr>
      <w:rPr>
        <w:rFonts w:ascii="Wingdings" w:hAnsi="Wingdings" w:hint="default"/>
      </w:rPr>
    </w:lvl>
    <w:lvl w:ilvl="3" w:tplc="54FCE282" w:tentative="1">
      <w:start w:val="1"/>
      <w:numFmt w:val="bullet"/>
      <w:lvlText w:val=""/>
      <w:lvlJc w:val="left"/>
      <w:pPr>
        <w:ind w:left="2880" w:hanging="360"/>
      </w:pPr>
      <w:rPr>
        <w:rFonts w:ascii="Symbol" w:hAnsi="Symbol" w:hint="default"/>
      </w:rPr>
    </w:lvl>
    <w:lvl w:ilvl="4" w:tplc="0FBCE69C" w:tentative="1">
      <w:start w:val="1"/>
      <w:numFmt w:val="bullet"/>
      <w:lvlText w:val="o"/>
      <w:lvlJc w:val="left"/>
      <w:pPr>
        <w:ind w:left="3600" w:hanging="360"/>
      </w:pPr>
      <w:rPr>
        <w:rFonts w:ascii="Courier New" w:hAnsi="Courier New" w:cs="Courier New" w:hint="default"/>
      </w:rPr>
    </w:lvl>
    <w:lvl w:ilvl="5" w:tplc="ADC0547C" w:tentative="1">
      <w:start w:val="1"/>
      <w:numFmt w:val="bullet"/>
      <w:lvlText w:val=""/>
      <w:lvlJc w:val="left"/>
      <w:pPr>
        <w:ind w:left="4320" w:hanging="360"/>
      </w:pPr>
      <w:rPr>
        <w:rFonts w:ascii="Wingdings" w:hAnsi="Wingdings" w:hint="default"/>
      </w:rPr>
    </w:lvl>
    <w:lvl w:ilvl="6" w:tplc="9B326844" w:tentative="1">
      <w:start w:val="1"/>
      <w:numFmt w:val="bullet"/>
      <w:lvlText w:val=""/>
      <w:lvlJc w:val="left"/>
      <w:pPr>
        <w:ind w:left="5040" w:hanging="360"/>
      </w:pPr>
      <w:rPr>
        <w:rFonts w:ascii="Symbol" w:hAnsi="Symbol" w:hint="default"/>
      </w:rPr>
    </w:lvl>
    <w:lvl w:ilvl="7" w:tplc="854AD782" w:tentative="1">
      <w:start w:val="1"/>
      <w:numFmt w:val="bullet"/>
      <w:lvlText w:val="o"/>
      <w:lvlJc w:val="left"/>
      <w:pPr>
        <w:ind w:left="5760" w:hanging="360"/>
      </w:pPr>
      <w:rPr>
        <w:rFonts w:ascii="Courier New" w:hAnsi="Courier New" w:cs="Courier New" w:hint="default"/>
      </w:rPr>
    </w:lvl>
    <w:lvl w:ilvl="8" w:tplc="13564DFA" w:tentative="1">
      <w:start w:val="1"/>
      <w:numFmt w:val="bullet"/>
      <w:lvlText w:val=""/>
      <w:lvlJc w:val="left"/>
      <w:pPr>
        <w:ind w:left="6480" w:hanging="360"/>
      </w:pPr>
      <w:rPr>
        <w:rFonts w:ascii="Wingdings" w:hAnsi="Wingdings" w:hint="default"/>
      </w:rPr>
    </w:lvl>
  </w:abstractNum>
  <w:abstractNum w:abstractNumId="26" w15:restartNumberingAfterBreak="0">
    <w:nsid w:val="3C967E84"/>
    <w:multiLevelType w:val="hybridMultilevel"/>
    <w:tmpl w:val="A926C55E"/>
    <w:lvl w:ilvl="0" w:tplc="4C84F742">
      <w:start w:val="1"/>
      <w:numFmt w:val="bullet"/>
      <w:lvlText w:val=""/>
      <w:lvlJc w:val="left"/>
      <w:pPr>
        <w:ind w:left="720" w:hanging="360"/>
      </w:pPr>
      <w:rPr>
        <w:rFonts w:ascii="Symbol" w:hAnsi="Symbol" w:hint="default"/>
      </w:rPr>
    </w:lvl>
    <w:lvl w:ilvl="1" w:tplc="3808E856">
      <w:start w:val="1"/>
      <w:numFmt w:val="bullet"/>
      <w:lvlText w:val="o"/>
      <w:lvlJc w:val="left"/>
      <w:pPr>
        <w:ind w:left="1440" w:hanging="360"/>
      </w:pPr>
      <w:rPr>
        <w:rFonts w:ascii="Courier New" w:hAnsi="Courier New" w:cs="Courier New" w:hint="default"/>
      </w:rPr>
    </w:lvl>
    <w:lvl w:ilvl="2" w:tplc="B94ACCB4" w:tentative="1">
      <w:start w:val="1"/>
      <w:numFmt w:val="bullet"/>
      <w:lvlText w:val=""/>
      <w:lvlJc w:val="left"/>
      <w:pPr>
        <w:ind w:left="2160" w:hanging="360"/>
      </w:pPr>
      <w:rPr>
        <w:rFonts w:ascii="Wingdings" w:hAnsi="Wingdings" w:hint="default"/>
      </w:rPr>
    </w:lvl>
    <w:lvl w:ilvl="3" w:tplc="9A60D17A" w:tentative="1">
      <w:start w:val="1"/>
      <w:numFmt w:val="bullet"/>
      <w:lvlText w:val=""/>
      <w:lvlJc w:val="left"/>
      <w:pPr>
        <w:ind w:left="2880" w:hanging="360"/>
      </w:pPr>
      <w:rPr>
        <w:rFonts w:ascii="Symbol" w:hAnsi="Symbol" w:hint="default"/>
      </w:rPr>
    </w:lvl>
    <w:lvl w:ilvl="4" w:tplc="F3C0AF58" w:tentative="1">
      <w:start w:val="1"/>
      <w:numFmt w:val="bullet"/>
      <w:lvlText w:val="o"/>
      <w:lvlJc w:val="left"/>
      <w:pPr>
        <w:ind w:left="3600" w:hanging="360"/>
      </w:pPr>
      <w:rPr>
        <w:rFonts w:ascii="Courier New" w:hAnsi="Courier New" w:cs="Courier New" w:hint="default"/>
      </w:rPr>
    </w:lvl>
    <w:lvl w:ilvl="5" w:tplc="66B003F4" w:tentative="1">
      <w:start w:val="1"/>
      <w:numFmt w:val="bullet"/>
      <w:lvlText w:val=""/>
      <w:lvlJc w:val="left"/>
      <w:pPr>
        <w:ind w:left="4320" w:hanging="360"/>
      </w:pPr>
      <w:rPr>
        <w:rFonts w:ascii="Wingdings" w:hAnsi="Wingdings" w:hint="default"/>
      </w:rPr>
    </w:lvl>
    <w:lvl w:ilvl="6" w:tplc="053E8F5C" w:tentative="1">
      <w:start w:val="1"/>
      <w:numFmt w:val="bullet"/>
      <w:lvlText w:val=""/>
      <w:lvlJc w:val="left"/>
      <w:pPr>
        <w:ind w:left="5040" w:hanging="360"/>
      </w:pPr>
      <w:rPr>
        <w:rFonts w:ascii="Symbol" w:hAnsi="Symbol" w:hint="default"/>
      </w:rPr>
    </w:lvl>
    <w:lvl w:ilvl="7" w:tplc="331ABA52" w:tentative="1">
      <w:start w:val="1"/>
      <w:numFmt w:val="bullet"/>
      <w:lvlText w:val="o"/>
      <w:lvlJc w:val="left"/>
      <w:pPr>
        <w:ind w:left="5760" w:hanging="360"/>
      </w:pPr>
      <w:rPr>
        <w:rFonts w:ascii="Courier New" w:hAnsi="Courier New" w:cs="Courier New" w:hint="default"/>
      </w:rPr>
    </w:lvl>
    <w:lvl w:ilvl="8" w:tplc="80D04E20" w:tentative="1">
      <w:start w:val="1"/>
      <w:numFmt w:val="bullet"/>
      <w:lvlText w:val=""/>
      <w:lvlJc w:val="left"/>
      <w:pPr>
        <w:ind w:left="6480" w:hanging="360"/>
      </w:pPr>
      <w:rPr>
        <w:rFonts w:ascii="Wingdings" w:hAnsi="Wingdings" w:hint="default"/>
      </w:rPr>
    </w:lvl>
  </w:abstractNum>
  <w:abstractNum w:abstractNumId="27" w15:restartNumberingAfterBreak="0">
    <w:nsid w:val="3CB362DE"/>
    <w:multiLevelType w:val="hybridMultilevel"/>
    <w:tmpl w:val="79D692CC"/>
    <w:lvl w:ilvl="0" w:tplc="FC9C7F76">
      <w:start w:val="1"/>
      <w:numFmt w:val="bullet"/>
      <w:lvlText w:val=""/>
      <w:lvlJc w:val="left"/>
      <w:pPr>
        <w:ind w:left="720" w:hanging="360"/>
      </w:pPr>
      <w:rPr>
        <w:rFonts w:ascii="Symbol" w:hAnsi="Symbol" w:hint="default"/>
      </w:rPr>
    </w:lvl>
    <w:lvl w:ilvl="1" w:tplc="790EAC92">
      <w:start w:val="1"/>
      <w:numFmt w:val="decimal"/>
      <w:lvlText w:val="%2."/>
      <w:lvlJc w:val="left"/>
      <w:pPr>
        <w:ind w:left="1440" w:hanging="360"/>
      </w:pPr>
      <w:rPr>
        <w:rFonts w:hint="default"/>
      </w:rPr>
    </w:lvl>
    <w:lvl w:ilvl="2" w:tplc="04DE2114">
      <w:start w:val="1"/>
      <w:numFmt w:val="bullet"/>
      <w:lvlText w:val=""/>
      <w:lvlJc w:val="left"/>
      <w:pPr>
        <w:ind w:left="2160" w:hanging="360"/>
      </w:pPr>
      <w:rPr>
        <w:rFonts w:ascii="Wingdings" w:hAnsi="Wingdings" w:hint="default"/>
      </w:rPr>
    </w:lvl>
    <w:lvl w:ilvl="3" w:tplc="78B4F134" w:tentative="1">
      <w:start w:val="1"/>
      <w:numFmt w:val="bullet"/>
      <w:lvlText w:val=""/>
      <w:lvlJc w:val="left"/>
      <w:pPr>
        <w:ind w:left="2880" w:hanging="360"/>
      </w:pPr>
      <w:rPr>
        <w:rFonts w:ascii="Symbol" w:hAnsi="Symbol" w:hint="default"/>
      </w:rPr>
    </w:lvl>
    <w:lvl w:ilvl="4" w:tplc="E490042A" w:tentative="1">
      <w:start w:val="1"/>
      <w:numFmt w:val="bullet"/>
      <w:lvlText w:val="o"/>
      <w:lvlJc w:val="left"/>
      <w:pPr>
        <w:ind w:left="3600" w:hanging="360"/>
      </w:pPr>
      <w:rPr>
        <w:rFonts w:ascii="Courier New" w:hAnsi="Courier New" w:cs="Courier New" w:hint="default"/>
      </w:rPr>
    </w:lvl>
    <w:lvl w:ilvl="5" w:tplc="3DD6C6BC" w:tentative="1">
      <w:start w:val="1"/>
      <w:numFmt w:val="bullet"/>
      <w:lvlText w:val=""/>
      <w:lvlJc w:val="left"/>
      <w:pPr>
        <w:ind w:left="4320" w:hanging="360"/>
      </w:pPr>
      <w:rPr>
        <w:rFonts w:ascii="Wingdings" w:hAnsi="Wingdings" w:hint="default"/>
      </w:rPr>
    </w:lvl>
    <w:lvl w:ilvl="6" w:tplc="CCD6ABA4" w:tentative="1">
      <w:start w:val="1"/>
      <w:numFmt w:val="bullet"/>
      <w:lvlText w:val=""/>
      <w:lvlJc w:val="left"/>
      <w:pPr>
        <w:ind w:left="5040" w:hanging="360"/>
      </w:pPr>
      <w:rPr>
        <w:rFonts w:ascii="Symbol" w:hAnsi="Symbol" w:hint="default"/>
      </w:rPr>
    </w:lvl>
    <w:lvl w:ilvl="7" w:tplc="1FDCBBC8" w:tentative="1">
      <w:start w:val="1"/>
      <w:numFmt w:val="bullet"/>
      <w:lvlText w:val="o"/>
      <w:lvlJc w:val="left"/>
      <w:pPr>
        <w:ind w:left="5760" w:hanging="360"/>
      </w:pPr>
      <w:rPr>
        <w:rFonts w:ascii="Courier New" w:hAnsi="Courier New" w:cs="Courier New" w:hint="default"/>
      </w:rPr>
    </w:lvl>
    <w:lvl w:ilvl="8" w:tplc="85688E92" w:tentative="1">
      <w:start w:val="1"/>
      <w:numFmt w:val="bullet"/>
      <w:lvlText w:val=""/>
      <w:lvlJc w:val="left"/>
      <w:pPr>
        <w:ind w:left="6480" w:hanging="360"/>
      </w:pPr>
      <w:rPr>
        <w:rFonts w:ascii="Wingdings" w:hAnsi="Wingdings" w:hint="default"/>
      </w:rPr>
    </w:lvl>
  </w:abstractNum>
  <w:abstractNum w:abstractNumId="28" w15:restartNumberingAfterBreak="0">
    <w:nsid w:val="3CE3002F"/>
    <w:multiLevelType w:val="hybridMultilevel"/>
    <w:tmpl w:val="D50829F6"/>
    <w:lvl w:ilvl="0" w:tplc="708C39A8">
      <w:start w:val="1"/>
      <w:numFmt w:val="bullet"/>
      <w:pStyle w:val="ListParagraph"/>
      <w:lvlText w:val=""/>
      <w:lvlJc w:val="left"/>
      <w:pPr>
        <w:ind w:left="720" w:hanging="360"/>
      </w:pPr>
      <w:rPr>
        <w:rFonts w:ascii="Symbol" w:hAnsi="Symbol" w:hint="default"/>
      </w:rPr>
    </w:lvl>
    <w:lvl w:ilvl="1" w:tplc="6F581CE2">
      <w:start w:val="1"/>
      <w:numFmt w:val="bullet"/>
      <w:lvlText w:val="o"/>
      <w:lvlJc w:val="left"/>
      <w:pPr>
        <w:ind w:left="1440" w:hanging="360"/>
      </w:pPr>
      <w:rPr>
        <w:rFonts w:ascii="Courier New" w:hAnsi="Courier New" w:cs="Courier New" w:hint="default"/>
      </w:rPr>
    </w:lvl>
    <w:lvl w:ilvl="2" w:tplc="93301F76" w:tentative="1">
      <w:start w:val="1"/>
      <w:numFmt w:val="bullet"/>
      <w:lvlText w:val=""/>
      <w:lvlJc w:val="left"/>
      <w:pPr>
        <w:ind w:left="2160" w:hanging="360"/>
      </w:pPr>
      <w:rPr>
        <w:rFonts w:ascii="Wingdings" w:hAnsi="Wingdings" w:hint="default"/>
      </w:rPr>
    </w:lvl>
    <w:lvl w:ilvl="3" w:tplc="763A2E1C" w:tentative="1">
      <w:start w:val="1"/>
      <w:numFmt w:val="bullet"/>
      <w:lvlText w:val=""/>
      <w:lvlJc w:val="left"/>
      <w:pPr>
        <w:ind w:left="2880" w:hanging="360"/>
      </w:pPr>
      <w:rPr>
        <w:rFonts w:ascii="Symbol" w:hAnsi="Symbol" w:hint="default"/>
      </w:rPr>
    </w:lvl>
    <w:lvl w:ilvl="4" w:tplc="41582036" w:tentative="1">
      <w:start w:val="1"/>
      <w:numFmt w:val="bullet"/>
      <w:lvlText w:val="o"/>
      <w:lvlJc w:val="left"/>
      <w:pPr>
        <w:ind w:left="3600" w:hanging="360"/>
      </w:pPr>
      <w:rPr>
        <w:rFonts w:ascii="Courier New" w:hAnsi="Courier New" w:cs="Courier New" w:hint="default"/>
      </w:rPr>
    </w:lvl>
    <w:lvl w:ilvl="5" w:tplc="FE28D346" w:tentative="1">
      <w:start w:val="1"/>
      <w:numFmt w:val="bullet"/>
      <w:lvlText w:val=""/>
      <w:lvlJc w:val="left"/>
      <w:pPr>
        <w:ind w:left="4320" w:hanging="360"/>
      </w:pPr>
      <w:rPr>
        <w:rFonts w:ascii="Wingdings" w:hAnsi="Wingdings" w:hint="default"/>
      </w:rPr>
    </w:lvl>
    <w:lvl w:ilvl="6" w:tplc="B0CE5D86" w:tentative="1">
      <w:start w:val="1"/>
      <w:numFmt w:val="bullet"/>
      <w:lvlText w:val=""/>
      <w:lvlJc w:val="left"/>
      <w:pPr>
        <w:ind w:left="5040" w:hanging="360"/>
      </w:pPr>
      <w:rPr>
        <w:rFonts w:ascii="Symbol" w:hAnsi="Symbol" w:hint="default"/>
      </w:rPr>
    </w:lvl>
    <w:lvl w:ilvl="7" w:tplc="5CF2351C" w:tentative="1">
      <w:start w:val="1"/>
      <w:numFmt w:val="bullet"/>
      <w:lvlText w:val="o"/>
      <w:lvlJc w:val="left"/>
      <w:pPr>
        <w:ind w:left="5760" w:hanging="360"/>
      </w:pPr>
      <w:rPr>
        <w:rFonts w:ascii="Courier New" w:hAnsi="Courier New" w:cs="Courier New" w:hint="default"/>
      </w:rPr>
    </w:lvl>
    <w:lvl w:ilvl="8" w:tplc="0088C192" w:tentative="1">
      <w:start w:val="1"/>
      <w:numFmt w:val="bullet"/>
      <w:lvlText w:val=""/>
      <w:lvlJc w:val="left"/>
      <w:pPr>
        <w:ind w:left="6480" w:hanging="360"/>
      </w:pPr>
      <w:rPr>
        <w:rFonts w:ascii="Wingdings" w:hAnsi="Wingdings" w:hint="default"/>
      </w:rPr>
    </w:lvl>
  </w:abstractNum>
  <w:abstractNum w:abstractNumId="29" w15:restartNumberingAfterBreak="0">
    <w:nsid w:val="3DD84F3B"/>
    <w:multiLevelType w:val="hybridMultilevel"/>
    <w:tmpl w:val="B96E2B00"/>
    <w:lvl w:ilvl="0" w:tplc="AAB45FDC">
      <w:start w:val="1"/>
      <w:numFmt w:val="bullet"/>
      <w:lvlText w:val=""/>
      <w:lvlJc w:val="left"/>
      <w:pPr>
        <w:ind w:left="720" w:hanging="360"/>
      </w:pPr>
      <w:rPr>
        <w:rFonts w:ascii="Symbol" w:hAnsi="Symbol" w:hint="default"/>
      </w:rPr>
    </w:lvl>
    <w:lvl w:ilvl="1" w:tplc="0F8E0B94" w:tentative="1">
      <w:start w:val="1"/>
      <w:numFmt w:val="bullet"/>
      <w:lvlText w:val="o"/>
      <w:lvlJc w:val="left"/>
      <w:pPr>
        <w:ind w:left="1440" w:hanging="360"/>
      </w:pPr>
      <w:rPr>
        <w:rFonts w:ascii="Courier New" w:hAnsi="Courier New" w:cs="Courier New" w:hint="default"/>
      </w:rPr>
    </w:lvl>
    <w:lvl w:ilvl="2" w:tplc="69BCED9C" w:tentative="1">
      <w:start w:val="1"/>
      <w:numFmt w:val="bullet"/>
      <w:lvlText w:val=""/>
      <w:lvlJc w:val="left"/>
      <w:pPr>
        <w:ind w:left="2160" w:hanging="360"/>
      </w:pPr>
      <w:rPr>
        <w:rFonts w:ascii="Wingdings" w:hAnsi="Wingdings" w:hint="default"/>
      </w:rPr>
    </w:lvl>
    <w:lvl w:ilvl="3" w:tplc="25D0E6AA" w:tentative="1">
      <w:start w:val="1"/>
      <w:numFmt w:val="bullet"/>
      <w:lvlText w:val=""/>
      <w:lvlJc w:val="left"/>
      <w:pPr>
        <w:ind w:left="2880" w:hanging="360"/>
      </w:pPr>
      <w:rPr>
        <w:rFonts w:ascii="Symbol" w:hAnsi="Symbol" w:hint="default"/>
      </w:rPr>
    </w:lvl>
    <w:lvl w:ilvl="4" w:tplc="9BDA7934" w:tentative="1">
      <w:start w:val="1"/>
      <w:numFmt w:val="bullet"/>
      <w:lvlText w:val="o"/>
      <w:lvlJc w:val="left"/>
      <w:pPr>
        <w:ind w:left="3600" w:hanging="360"/>
      </w:pPr>
      <w:rPr>
        <w:rFonts w:ascii="Courier New" w:hAnsi="Courier New" w:cs="Courier New" w:hint="default"/>
      </w:rPr>
    </w:lvl>
    <w:lvl w:ilvl="5" w:tplc="4E1C15E8" w:tentative="1">
      <w:start w:val="1"/>
      <w:numFmt w:val="bullet"/>
      <w:lvlText w:val=""/>
      <w:lvlJc w:val="left"/>
      <w:pPr>
        <w:ind w:left="4320" w:hanging="360"/>
      </w:pPr>
      <w:rPr>
        <w:rFonts w:ascii="Wingdings" w:hAnsi="Wingdings" w:hint="default"/>
      </w:rPr>
    </w:lvl>
    <w:lvl w:ilvl="6" w:tplc="AFBC3BA2" w:tentative="1">
      <w:start w:val="1"/>
      <w:numFmt w:val="bullet"/>
      <w:lvlText w:val=""/>
      <w:lvlJc w:val="left"/>
      <w:pPr>
        <w:ind w:left="5040" w:hanging="360"/>
      </w:pPr>
      <w:rPr>
        <w:rFonts w:ascii="Symbol" w:hAnsi="Symbol" w:hint="default"/>
      </w:rPr>
    </w:lvl>
    <w:lvl w:ilvl="7" w:tplc="20E4387A" w:tentative="1">
      <w:start w:val="1"/>
      <w:numFmt w:val="bullet"/>
      <w:lvlText w:val="o"/>
      <w:lvlJc w:val="left"/>
      <w:pPr>
        <w:ind w:left="5760" w:hanging="360"/>
      </w:pPr>
      <w:rPr>
        <w:rFonts w:ascii="Courier New" w:hAnsi="Courier New" w:cs="Courier New" w:hint="default"/>
      </w:rPr>
    </w:lvl>
    <w:lvl w:ilvl="8" w:tplc="07D4A6B2" w:tentative="1">
      <w:start w:val="1"/>
      <w:numFmt w:val="bullet"/>
      <w:lvlText w:val=""/>
      <w:lvlJc w:val="left"/>
      <w:pPr>
        <w:ind w:left="6480" w:hanging="360"/>
      </w:pPr>
      <w:rPr>
        <w:rFonts w:ascii="Wingdings" w:hAnsi="Wingdings" w:hint="default"/>
      </w:rPr>
    </w:lvl>
  </w:abstractNum>
  <w:abstractNum w:abstractNumId="30" w15:restartNumberingAfterBreak="0">
    <w:nsid w:val="3EAE5167"/>
    <w:multiLevelType w:val="hybridMultilevel"/>
    <w:tmpl w:val="4B80E53A"/>
    <w:lvl w:ilvl="0" w:tplc="F27AC58A">
      <w:start w:val="1"/>
      <w:numFmt w:val="bullet"/>
      <w:lvlText w:val=""/>
      <w:lvlJc w:val="left"/>
      <w:pPr>
        <w:ind w:left="1080" w:hanging="360"/>
      </w:pPr>
      <w:rPr>
        <w:rFonts w:ascii="Symbol" w:hAnsi="Symbol" w:hint="default"/>
      </w:rPr>
    </w:lvl>
    <w:lvl w:ilvl="1" w:tplc="E042D592">
      <w:start w:val="1"/>
      <w:numFmt w:val="bullet"/>
      <w:lvlText w:val=""/>
      <w:lvlJc w:val="left"/>
      <w:pPr>
        <w:ind w:left="1800" w:hanging="360"/>
      </w:pPr>
      <w:rPr>
        <w:rFonts w:ascii="Symbol" w:hAnsi="Symbol" w:hint="default"/>
      </w:rPr>
    </w:lvl>
    <w:lvl w:ilvl="2" w:tplc="CFF69D48">
      <w:start w:val="1"/>
      <w:numFmt w:val="bullet"/>
      <w:lvlText w:val="o"/>
      <w:lvlJc w:val="left"/>
      <w:pPr>
        <w:ind w:left="2520" w:hanging="180"/>
      </w:pPr>
      <w:rPr>
        <w:rFonts w:ascii="Courier New" w:hAnsi="Courier New" w:cs="Courier New" w:hint="default"/>
      </w:rPr>
    </w:lvl>
    <w:lvl w:ilvl="3" w:tplc="68E81E88">
      <w:start w:val="1"/>
      <w:numFmt w:val="decimal"/>
      <w:lvlText w:val="%4."/>
      <w:lvlJc w:val="left"/>
      <w:pPr>
        <w:ind w:left="3240" w:hanging="360"/>
      </w:pPr>
    </w:lvl>
    <w:lvl w:ilvl="4" w:tplc="BB3431FC" w:tentative="1">
      <w:start w:val="1"/>
      <w:numFmt w:val="lowerLetter"/>
      <w:lvlText w:val="%5."/>
      <w:lvlJc w:val="left"/>
      <w:pPr>
        <w:ind w:left="3960" w:hanging="360"/>
      </w:pPr>
    </w:lvl>
    <w:lvl w:ilvl="5" w:tplc="DF10F1DA" w:tentative="1">
      <w:start w:val="1"/>
      <w:numFmt w:val="lowerRoman"/>
      <w:lvlText w:val="%6."/>
      <w:lvlJc w:val="right"/>
      <w:pPr>
        <w:ind w:left="4680" w:hanging="180"/>
      </w:pPr>
    </w:lvl>
    <w:lvl w:ilvl="6" w:tplc="C57E2E00" w:tentative="1">
      <w:start w:val="1"/>
      <w:numFmt w:val="decimal"/>
      <w:lvlText w:val="%7."/>
      <w:lvlJc w:val="left"/>
      <w:pPr>
        <w:ind w:left="5400" w:hanging="360"/>
      </w:pPr>
    </w:lvl>
    <w:lvl w:ilvl="7" w:tplc="151EA12C" w:tentative="1">
      <w:start w:val="1"/>
      <w:numFmt w:val="lowerLetter"/>
      <w:lvlText w:val="%8."/>
      <w:lvlJc w:val="left"/>
      <w:pPr>
        <w:ind w:left="6120" w:hanging="360"/>
      </w:pPr>
    </w:lvl>
    <w:lvl w:ilvl="8" w:tplc="B074C60A" w:tentative="1">
      <w:start w:val="1"/>
      <w:numFmt w:val="lowerRoman"/>
      <w:lvlText w:val="%9."/>
      <w:lvlJc w:val="right"/>
      <w:pPr>
        <w:ind w:left="6840" w:hanging="180"/>
      </w:pPr>
    </w:lvl>
  </w:abstractNum>
  <w:abstractNum w:abstractNumId="31" w15:restartNumberingAfterBreak="0">
    <w:nsid w:val="3FB4230C"/>
    <w:multiLevelType w:val="hybridMultilevel"/>
    <w:tmpl w:val="64F8E532"/>
    <w:lvl w:ilvl="0" w:tplc="942027C2">
      <w:start w:val="1"/>
      <w:numFmt w:val="bullet"/>
      <w:lvlText w:val=""/>
      <w:lvlJc w:val="left"/>
      <w:pPr>
        <w:ind w:left="720" w:hanging="360"/>
      </w:pPr>
      <w:rPr>
        <w:rFonts w:ascii="Symbol" w:hAnsi="Symbol" w:hint="default"/>
      </w:rPr>
    </w:lvl>
    <w:lvl w:ilvl="1" w:tplc="AA1C61A6" w:tentative="1">
      <w:start w:val="1"/>
      <w:numFmt w:val="bullet"/>
      <w:lvlText w:val="o"/>
      <w:lvlJc w:val="left"/>
      <w:pPr>
        <w:ind w:left="1440" w:hanging="360"/>
      </w:pPr>
      <w:rPr>
        <w:rFonts w:ascii="Courier New" w:hAnsi="Courier New" w:cs="Courier New" w:hint="default"/>
      </w:rPr>
    </w:lvl>
    <w:lvl w:ilvl="2" w:tplc="AD24F006" w:tentative="1">
      <w:start w:val="1"/>
      <w:numFmt w:val="bullet"/>
      <w:lvlText w:val=""/>
      <w:lvlJc w:val="left"/>
      <w:pPr>
        <w:ind w:left="2160" w:hanging="360"/>
      </w:pPr>
      <w:rPr>
        <w:rFonts w:ascii="Wingdings" w:hAnsi="Wingdings" w:hint="default"/>
      </w:rPr>
    </w:lvl>
    <w:lvl w:ilvl="3" w:tplc="9C6C5AC6" w:tentative="1">
      <w:start w:val="1"/>
      <w:numFmt w:val="bullet"/>
      <w:lvlText w:val=""/>
      <w:lvlJc w:val="left"/>
      <w:pPr>
        <w:ind w:left="2880" w:hanging="360"/>
      </w:pPr>
      <w:rPr>
        <w:rFonts w:ascii="Symbol" w:hAnsi="Symbol" w:hint="default"/>
      </w:rPr>
    </w:lvl>
    <w:lvl w:ilvl="4" w:tplc="B6A41F8C" w:tentative="1">
      <w:start w:val="1"/>
      <w:numFmt w:val="bullet"/>
      <w:lvlText w:val="o"/>
      <w:lvlJc w:val="left"/>
      <w:pPr>
        <w:ind w:left="3600" w:hanging="360"/>
      </w:pPr>
      <w:rPr>
        <w:rFonts w:ascii="Courier New" w:hAnsi="Courier New" w:cs="Courier New" w:hint="default"/>
      </w:rPr>
    </w:lvl>
    <w:lvl w:ilvl="5" w:tplc="C62E62A0" w:tentative="1">
      <w:start w:val="1"/>
      <w:numFmt w:val="bullet"/>
      <w:lvlText w:val=""/>
      <w:lvlJc w:val="left"/>
      <w:pPr>
        <w:ind w:left="4320" w:hanging="360"/>
      </w:pPr>
      <w:rPr>
        <w:rFonts w:ascii="Wingdings" w:hAnsi="Wingdings" w:hint="default"/>
      </w:rPr>
    </w:lvl>
    <w:lvl w:ilvl="6" w:tplc="0AE0ABF0" w:tentative="1">
      <w:start w:val="1"/>
      <w:numFmt w:val="bullet"/>
      <w:lvlText w:val=""/>
      <w:lvlJc w:val="left"/>
      <w:pPr>
        <w:ind w:left="5040" w:hanging="360"/>
      </w:pPr>
      <w:rPr>
        <w:rFonts w:ascii="Symbol" w:hAnsi="Symbol" w:hint="default"/>
      </w:rPr>
    </w:lvl>
    <w:lvl w:ilvl="7" w:tplc="8FE86442" w:tentative="1">
      <w:start w:val="1"/>
      <w:numFmt w:val="bullet"/>
      <w:lvlText w:val="o"/>
      <w:lvlJc w:val="left"/>
      <w:pPr>
        <w:ind w:left="5760" w:hanging="360"/>
      </w:pPr>
      <w:rPr>
        <w:rFonts w:ascii="Courier New" w:hAnsi="Courier New" w:cs="Courier New" w:hint="default"/>
      </w:rPr>
    </w:lvl>
    <w:lvl w:ilvl="8" w:tplc="9A204A34" w:tentative="1">
      <w:start w:val="1"/>
      <w:numFmt w:val="bullet"/>
      <w:lvlText w:val=""/>
      <w:lvlJc w:val="left"/>
      <w:pPr>
        <w:ind w:left="6480" w:hanging="360"/>
      </w:pPr>
      <w:rPr>
        <w:rFonts w:ascii="Wingdings" w:hAnsi="Wingdings" w:hint="default"/>
      </w:rPr>
    </w:lvl>
  </w:abstractNum>
  <w:abstractNum w:abstractNumId="32" w15:restartNumberingAfterBreak="0">
    <w:nsid w:val="410C38A4"/>
    <w:multiLevelType w:val="hybridMultilevel"/>
    <w:tmpl w:val="775EE2BA"/>
    <w:lvl w:ilvl="0" w:tplc="0A385E8E">
      <w:numFmt w:val="bullet"/>
      <w:lvlText w:val="•"/>
      <w:lvlJc w:val="left"/>
      <w:pPr>
        <w:ind w:left="389" w:hanging="270"/>
      </w:pPr>
      <w:rPr>
        <w:rFonts w:ascii="Calibri" w:eastAsia="Calibri" w:hAnsi="Calibri" w:cs="Calibri" w:hint="default"/>
        <w:color w:val="231F20"/>
        <w:w w:val="56"/>
        <w:sz w:val="20"/>
        <w:szCs w:val="20"/>
        <w:lang w:val="en-US" w:eastAsia="en-US" w:bidi="en-US"/>
      </w:rPr>
    </w:lvl>
    <w:lvl w:ilvl="1" w:tplc="01405F18">
      <w:numFmt w:val="bullet"/>
      <w:lvlText w:val="•"/>
      <w:lvlJc w:val="left"/>
      <w:pPr>
        <w:ind w:left="871" w:hanging="270"/>
      </w:pPr>
      <w:rPr>
        <w:rFonts w:hint="default"/>
        <w:lang w:val="en-US" w:eastAsia="en-US" w:bidi="en-US"/>
      </w:rPr>
    </w:lvl>
    <w:lvl w:ilvl="2" w:tplc="975AFF46">
      <w:numFmt w:val="bullet"/>
      <w:lvlText w:val="•"/>
      <w:lvlJc w:val="left"/>
      <w:pPr>
        <w:ind w:left="1362" w:hanging="270"/>
      </w:pPr>
      <w:rPr>
        <w:rFonts w:hint="default"/>
        <w:lang w:val="en-US" w:eastAsia="en-US" w:bidi="en-US"/>
      </w:rPr>
    </w:lvl>
    <w:lvl w:ilvl="3" w:tplc="C958E886">
      <w:numFmt w:val="bullet"/>
      <w:lvlText w:val="•"/>
      <w:lvlJc w:val="left"/>
      <w:pPr>
        <w:ind w:left="1853" w:hanging="270"/>
      </w:pPr>
      <w:rPr>
        <w:rFonts w:hint="default"/>
        <w:lang w:val="en-US" w:eastAsia="en-US" w:bidi="en-US"/>
      </w:rPr>
    </w:lvl>
    <w:lvl w:ilvl="4" w:tplc="145C768C">
      <w:numFmt w:val="bullet"/>
      <w:lvlText w:val="•"/>
      <w:lvlJc w:val="left"/>
      <w:pPr>
        <w:ind w:left="2344" w:hanging="270"/>
      </w:pPr>
      <w:rPr>
        <w:rFonts w:hint="default"/>
        <w:lang w:val="en-US" w:eastAsia="en-US" w:bidi="en-US"/>
      </w:rPr>
    </w:lvl>
    <w:lvl w:ilvl="5" w:tplc="472482D6">
      <w:numFmt w:val="bullet"/>
      <w:lvlText w:val="•"/>
      <w:lvlJc w:val="left"/>
      <w:pPr>
        <w:ind w:left="2835" w:hanging="270"/>
      </w:pPr>
      <w:rPr>
        <w:rFonts w:hint="default"/>
        <w:lang w:val="en-US" w:eastAsia="en-US" w:bidi="en-US"/>
      </w:rPr>
    </w:lvl>
    <w:lvl w:ilvl="6" w:tplc="F1E8F218">
      <w:numFmt w:val="bullet"/>
      <w:lvlText w:val="•"/>
      <w:lvlJc w:val="left"/>
      <w:pPr>
        <w:ind w:left="3326" w:hanging="270"/>
      </w:pPr>
      <w:rPr>
        <w:rFonts w:hint="default"/>
        <w:lang w:val="en-US" w:eastAsia="en-US" w:bidi="en-US"/>
      </w:rPr>
    </w:lvl>
    <w:lvl w:ilvl="7" w:tplc="2506CB56">
      <w:numFmt w:val="bullet"/>
      <w:lvlText w:val="•"/>
      <w:lvlJc w:val="left"/>
      <w:pPr>
        <w:ind w:left="3817" w:hanging="270"/>
      </w:pPr>
      <w:rPr>
        <w:rFonts w:hint="default"/>
        <w:lang w:val="en-US" w:eastAsia="en-US" w:bidi="en-US"/>
      </w:rPr>
    </w:lvl>
    <w:lvl w:ilvl="8" w:tplc="5960449E">
      <w:numFmt w:val="bullet"/>
      <w:lvlText w:val="•"/>
      <w:lvlJc w:val="left"/>
      <w:pPr>
        <w:ind w:left="4308" w:hanging="270"/>
      </w:pPr>
      <w:rPr>
        <w:rFonts w:hint="default"/>
        <w:lang w:val="en-US" w:eastAsia="en-US" w:bidi="en-US"/>
      </w:rPr>
    </w:lvl>
  </w:abstractNum>
  <w:abstractNum w:abstractNumId="33" w15:restartNumberingAfterBreak="0">
    <w:nsid w:val="41C736F7"/>
    <w:multiLevelType w:val="hybridMultilevel"/>
    <w:tmpl w:val="B5F627AC"/>
    <w:lvl w:ilvl="0" w:tplc="AC12AD22">
      <w:start w:val="1"/>
      <w:numFmt w:val="decimal"/>
      <w:lvlText w:val="%1."/>
      <w:lvlJc w:val="left"/>
      <w:pPr>
        <w:ind w:left="720" w:hanging="360"/>
      </w:pPr>
    </w:lvl>
    <w:lvl w:ilvl="1" w:tplc="8848AF24" w:tentative="1">
      <w:start w:val="1"/>
      <w:numFmt w:val="lowerLetter"/>
      <w:lvlText w:val="%2."/>
      <w:lvlJc w:val="left"/>
      <w:pPr>
        <w:ind w:left="1440" w:hanging="360"/>
      </w:pPr>
    </w:lvl>
    <w:lvl w:ilvl="2" w:tplc="AD5082DE" w:tentative="1">
      <w:start w:val="1"/>
      <w:numFmt w:val="lowerRoman"/>
      <w:lvlText w:val="%3."/>
      <w:lvlJc w:val="right"/>
      <w:pPr>
        <w:ind w:left="2160" w:hanging="180"/>
      </w:pPr>
    </w:lvl>
    <w:lvl w:ilvl="3" w:tplc="107CB058" w:tentative="1">
      <w:start w:val="1"/>
      <w:numFmt w:val="decimal"/>
      <w:lvlText w:val="%4."/>
      <w:lvlJc w:val="left"/>
      <w:pPr>
        <w:ind w:left="2880" w:hanging="360"/>
      </w:pPr>
    </w:lvl>
    <w:lvl w:ilvl="4" w:tplc="D2A6CE7E" w:tentative="1">
      <w:start w:val="1"/>
      <w:numFmt w:val="lowerLetter"/>
      <w:lvlText w:val="%5."/>
      <w:lvlJc w:val="left"/>
      <w:pPr>
        <w:ind w:left="3600" w:hanging="360"/>
      </w:pPr>
    </w:lvl>
    <w:lvl w:ilvl="5" w:tplc="50D8C236" w:tentative="1">
      <w:start w:val="1"/>
      <w:numFmt w:val="lowerRoman"/>
      <w:lvlText w:val="%6."/>
      <w:lvlJc w:val="right"/>
      <w:pPr>
        <w:ind w:left="4320" w:hanging="180"/>
      </w:pPr>
    </w:lvl>
    <w:lvl w:ilvl="6" w:tplc="473E9D8C" w:tentative="1">
      <w:start w:val="1"/>
      <w:numFmt w:val="decimal"/>
      <w:lvlText w:val="%7."/>
      <w:lvlJc w:val="left"/>
      <w:pPr>
        <w:ind w:left="5040" w:hanging="360"/>
      </w:pPr>
    </w:lvl>
    <w:lvl w:ilvl="7" w:tplc="7174F7E8" w:tentative="1">
      <w:start w:val="1"/>
      <w:numFmt w:val="lowerLetter"/>
      <w:lvlText w:val="%8."/>
      <w:lvlJc w:val="left"/>
      <w:pPr>
        <w:ind w:left="5760" w:hanging="360"/>
      </w:pPr>
    </w:lvl>
    <w:lvl w:ilvl="8" w:tplc="0C58CD96" w:tentative="1">
      <w:start w:val="1"/>
      <w:numFmt w:val="lowerRoman"/>
      <w:lvlText w:val="%9."/>
      <w:lvlJc w:val="right"/>
      <w:pPr>
        <w:ind w:left="6480" w:hanging="180"/>
      </w:pPr>
    </w:lvl>
  </w:abstractNum>
  <w:abstractNum w:abstractNumId="34" w15:restartNumberingAfterBreak="0">
    <w:nsid w:val="437D5775"/>
    <w:multiLevelType w:val="hybridMultilevel"/>
    <w:tmpl w:val="0C186ECA"/>
    <w:lvl w:ilvl="0" w:tplc="39108DBC">
      <w:start w:val="1"/>
      <w:numFmt w:val="bullet"/>
      <w:lvlText w:val=""/>
      <w:lvlJc w:val="left"/>
      <w:pPr>
        <w:ind w:left="720" w:hanging="360"/>
      </w:pPr>
      <w:rPr>
        <w:rFonts w:ascii="Symbol" w:hAnsi="Symbol" w:hint="default"/>
        <w:sz w:val="28"/>
        <w:szCs w:val="28"/>
      </w:rPr>
    </w:lvl>
    <w:lvl w:ilvl="1" w:tplc="F95E3DF0">
      <w:start w:val="1"/>
      <w:numFmt w:val="bullet"/>
      <w:lvlText w:val=""/>
      <w:lvlJc w:val="left"/>
      <w:pPr>
        <w:ind w:left="1440" w:hanging="360"/>
      </w:pPr>
      <w:rPr>
        <w:rFonts w:ascii="Symbol" w:hAnsi="Symbol" w:hint="default"/>
        <w:sz w:val="28"/>
        <w:szCs w:val="28"/>
      </w:rPr>
    </w:lvl>
    <w:lvl w:ilvl="2" w:tplc="AF5E5054" w:tentative="1">
      <w:start w:val="1"/>
      <w:numFmt w:val="bullet"/>
      <w:lvlText w:val=""/>
      <w:lvlJc w:val="left"/>
      <w:pPr>
        <w:ind w:left="2160" w:hanging="360"/>
      </w:pPr>
      <w:rPr>
        <w:rFonts w:ascii="Wingdings" w:hAnsi="Wingdings" w:hint="default"/>
      </w:rPr>
    </w:lvl>
    <w:lvl w:ilvl="3" w:tplc="048CCDE0" w:tentative="1">
      <w:start w:val="1"/>
      <w:numFmt w:val="bullet"/>
      <w:lvlText w:val=""/>
      <w:lvlJc w:val="left"/>
      <w:pPr>
        <w:ind w:left="2880" w:hanging="360"/>
      </w:pPr>
      <w:rPr>
        <w:rFonts w:ascii="Symbol" w:hAnsi="Symbol" w:hint="default"/>
      </w:rPr>
    </w:lvl>
    <w:lvl w:ilvl="4" w:tplc="9730A268" w:tentative="1">
      <w:start w:val="1"/>
      <w:numFmt w:val="bullet"/>
      <w:lvlText w:val="o"/>
      <w:lvlJc w:val="left"/>
      <w:pPr>
        <w:ind w:left="3600" w:hanging="360"/>
      </w:pPr>
      <w:rPr>
        <w:rFonts w:ascii="Courier New" w:hAnsi="Courier New" w:cs="Courier New" w:hint="default"/>
      </w:rPr>
    </w:lvl>
    <w:lvl w:ilvl="5" w:tplc="16F87B60" w:tentative="1">
      <w:start w:val="1"/>
      <w:numFmt w:val="bullet"/>
      <w:lvlText w:val=""/>
      <w:lvlJc w:val="left"/>
      <w:pPr>
        <w:ind w:left="4320" w:hanging="360"/>
      </w:pPr>
      <w:rPr>
        <w:rFonts w:ascii="Wingdings" w:hAnsi="Wingdings" w:hint="default"/>
      </w:rPr>
    </w:lvl>
    <w:lvl w:ilvl="6" w:tplc="8548BBFA" w:tentative="1">
      <w:start w:val="1"/>
      <w:numFmt w:val="bullet"/>
      <w:lvlText w:val=""/>
      <w:lvlJc w:val="left"/>
      <w:pPr>
        <w:ind w:left="5040" w:hanging="360"/>
      </w:pPr>
      <w:rPr>
        <w:rFonts w:ascii="Symbol" w:hAnsi="Symbol" w:hint="default"/>
      </w:rPr>
    </w:lvl>
    <w:lvl w:ilvl="7" w:tplc="1E7AB744" w:tentative="1">
      <w:start w:val="1"/>
      <w:numFmt w:val="bullet"/>
      <w:lvlText w:val="o"/>
      <w:lvlJc w:val="left"/>
      <w:pPr>
        <w:ind w:left="5760" w:hanging="360"/>
      </w:pPr>
      <w:rPr>
        <w:rFonts w:ascii="Courier New" w:hAnsi="Courier New" w:cs="Courier New" w:hint="default"/>
      </w:rPr>
    </w:lvl>
    <w:lvl w:ilvl="8" w:tplc="1C9AC956" w:tentative="1">
      <w:start w:val="1"/>
      <w:numFmt w:val="bullet"/>
      <w:lvlText w:val=""/>
      <w:lvlJc w:val="left"/>
      <w:pPr>
        <w:ind w:left="6480" w:hanging="360"/>
      </w:pPr>
      <w:rPr>
        <w:rFonts w:ascii="Wingdings" w:hAnsi="Wingdings" w:hint="default"/>
      </w:rPr>
    </w:lvl>
  </w:abstractNum>
  <w:abstractNum w:abstractNumId="35" w15:restartNumberingAfterBreak="0">
    <w:nsid w:val="43FB390B"/>
    <w:multiLevelType w:val="hybridMultilevel"/>
    <w:tmpl w:val="0F5A41F0"/>
    <w:lvl w:ilvl="0" w:tplc="77C8D374">
      <w:start w:val="1"/>
      <w:numFmt w:val="bullet"/>
      <w:lvlText w:val=""/>
      <w:lvlJc w:val="left"/>
      <w:pPr>
        <w:ind w:left="765" w:hanging="360"/>
      </w:pPr>
      <w:rPr>
        <w:rFonts w:ascii="Symbol" w:hAnsi="Symbol" w:hint="default"/>
      </w:rPr>
    </w:lvl>
    <w:lvl w:ilvl="1" w:tplc="B4B2A520" w:tentative="1">
      <w:start w:val="1"/>
      <w:numFmt w:val="bullet"/>
      <w:lvlText w:val="o"/>
      <w:lvlJc w:val="left"/>
      <w:pPr>
        <w:ind w:left="1485" w:hanging="360"/>
      </w:pPr>
      <w:rPr>
        <w:rFonts w:ascii="Courier New" w:hAnsi="Courier New" w:cs="Courier New" w:hint="default"/>
      </w:rPr>
    </w:lvl>
    <w:lvl w:ilvl="2" w:tplc="2C621AD0" w:tentative="1">
      <w:start w:val="1"/>
      <w:numFmt w:val="bullet"/>
      <w:lvlText w:val=""/>
      <w:lvlJc w:val="left"/>
      <w:pPr>
        <w:ind w:left="2205" w:hanging="360"/>
      </w:pPr>
      <w:rPr>
        <w:rFonts w:ascii="Wingdings" w:hAnsi="Wingdings" w:hint="default"/>
      </w:rPr>
    </w:lvl>
    <w:lvl w:ilvl="3" w:tplc="DBEC7B28" w:tentative="1">
      <w:start w:val="1"/>
      <w:numFmt w:val="bullet"/>
      <w:lvlText w:val=""/>
      <w:lvlJc w:val="left"/>
      <w:pPr>
        <w:ind w:left="2925" w:hanging="360"/>
      </w:pPr>
      <w:rPr>
        <w:rFonts w:ascii="Symbol" w:hAnsi="Symbol" w:hint="default"/>
      </w:rPr>
    </w:lvl>
    <w:lvl w:ilvl="4" w:tplc="13807E2C" w:tentative="1">
      <w:start w:val="1"/>
      <w:numFmt w:val="bullet"/>
      <w:lvlText w:val="o"/>
      <w:lvlJc w:val="left"/>
      <w:pPr>
        <w:ind w:left="3645" w:hanging="360"/>
      </w:pPr>
      <w:rPr>
        <w:rFonts w:ascii="Courier New" w:hAnsi="Courier New" w:cs="Courier New" w:hint="default"/>
      </w:rPr>
    </w:lvl>
    <w:lvl w:ilvl="5" w:tplc="F7F4FE4A" w:tentative="1">
      <w:start w:val="1"/>
      <w:numFmt w:val="bullet"/>
      <w:lvlText w:val=""/>
      <w:lvlJc w:val="left"/>
      <w:pPr>
        <w:ind w:left="4365" w:hanging="360"/>
      </w:pPr>
      <w:rPr>
        <w:rFonts w:ascii="Wingdings" w:hAnsi="Wingdings" w:hint="default"/>
      </w:rPr>
    </w:lvl>
    <w:lvl w:ilvl="6" w:tplc="EC32C988" w:tentative="1">
      <w:start w:val="1"/>
      <w:numFmt w:val="bullet"/>
      <w:lvlText w:val=""/>
      <w:lvlJc w:val="left"/>
      <w:pPr>
        <w:ind w:left="5085" w:hanging="360"/>
      </w:pPr>
      <w:rPr>
        <w:rFonts w:ascii="Symbol" w:hAnsi="Symbol" w:hint="default"/>
      </w:rPr>
    </w:lvl>
    <w:lvl w:ilvl="7" w:tplc="E67E2A4E" w:tentative="1">
      <w:start w:val="1"/>
      <w:numFmt w:val="bullet"/>
      <w:lvlText w:val="o"/>
      <w:lvlJc w:val="left"/>
      <w:pPr>
        <w:ind w:left="5805" w:hanging="360"/>
      </w:pPr>
      <w:rPr>
        <w:rFonts w:ascii="Courier New" w:hAnsi="Courier New" w:cs="Courier New" w:hint="default"/>
      </w:rPr>
    </w:lvl>
    <w:lvl w:ilvl="8" w:tplc="71F072EE" w:tentative="1">
      <w:start w:val="1"/>
      <w:numFmt w:val="bullet"/>
      <w:lvlText w:val=""/>
      <w:lvlJc w:val="left"/>
      <w:pPr>
        <w:ind w:left="6525" w:hanging="360"/>
      </w:pPr>
      <w:rPr>
        <w:rFonts w:ascii="Wingdings" w:hAnsi="Wingdings" w:hint="default"/>
      </w:rPr>
    </w:lvl>
  </w:abstractNum>
  <w:abstractNum w:abstractNumId="36" w15:restartNumberingAfterBreak="0">
    <w:nsid w:val="45633280"/>
    <w:multiLevelType w:val="hybridMultilevel"/>
    <w:tmpl w:val="0622C814"/>
    <w:lvl w:ilvl="0" w:tplc="F792428E">
      <w:start w:val="1"/>
      <w:numFmt w:val="decimal"/>
      <w:lvlText w:val="%1."/>
      <w:lvlJc w:val="left"/>
      <w:pPr>
        <w:ind w:left="720" w:hanging="360"/>
      </w:pPr>
    </w:lvl>
    <w:lvl w:ilvl="1" w:tplc="B9F4673A">
      <w:start w:val="1"/>
      <w:numFmt w:val="lowerLetter"/>
      <w:lvlText w:val="%2."/>
      <w:lvlJc w:val="left"/>
      <w:pPr>
        <w:ind w:left="1440" w:hanging="360"/>
      </w:pPr>
    </w:lvl>
    <w:lvl w:ilvl="2" w:tplc="8FBEF736" w:tentative="1">
      <w:start w:val="1"/>
      <w:numFmt w:val="lowerRoman"/>
      <w:lvlText w:val="%3."/>
      <w:lvlJc w:val="right"/>
      <w:pPr>
        <w:ind w:left="2160" w:hanging="180"/>
      </w:pPr>
    </w:lvl>
    <w:lvl w:ilvl="3" w:tplc="728E4ACE" w:tentative="1">
      <w:start w:val="1"/>
      <w:numFmt w:val="decimal"/>
      <w:lvlText w:val="%4."/>
      <w:lvlJc w:val="left"/>
      <w:pPr>
        <w:ind w:left="2880" w:hanging="360"/>
      </w:pPr>
    </w:lvl>
    <w:lvl w:ilvl="4" w:tplc="0FDCE232" w:tentative="1">
      <w:start w:val="1"/>
      <w:numFmt w:val="lowerLetter"/>
      <w:lvlText w:val="%5."/>
      <w:lvlJc w:val="left"/>
      <w:pPr>
        <w:ind w:left="3600" w:hanging="360"/>
      </w:pPr>
    </w:lvl>
    <w:lvl w:ilvl="5" w:tplc="3594BACA" w:tentative="1">
      <w:start w:val="1"/>
      <w:numFmt w:val="lowerRoman"/>
      <w:lvlText w:val="%6."/>
      <w:lvlJc w:val="right"/>
      <w:pPr>
        <w:ind w:left="4320" w:hanging="180"/>
      </w:pPr>
    </w:lvl>
    <w:lvl w:ilvl="6" w:tplc="7B62E13E" w:tentative="1">
      <w:start w:val="1"/>
      <w:numFmt w:val="decimal"/>
      <w:lvlText w:val="%7."/>
      <w:lvlJc w:val="left"/>
      <w:pPr>
        <w:ind w:left="5040" w:hanging="360"/>
      </w:pPr>
    </w:lvl>
    <w:lvl w:ilvl="7" w:tplc="85BAC006" w:tentative="1">
      <w:start w:val="1"/>
      <w:numFmt w:val="lowerLetter"/>
      <w:lvlText w:val="%8."/>
      <w:lvlJc w:val="left"/>
      <w:pPr>
        <w:ind w:left="5760" w:hanging="360"/>
      </w:pPr>
    </w:lvl>
    <w:lvl w:ilvl="8" w:tplc="17208946" w:tentative="1">
      <w:start w:val="1"/>
      <w:numFmt w:val="lowerRoman"/>
      <w:lvlText w:val="%9."/>
      <w:lvlJc w:val="right"/>
      <w:pPr>
        <w:ind w:left="6480" w:hanging="180"/>
      </w:pPr>
    </w:lvl>
  </w:abstractNum>
  <w:abstractNum w:abstractNumId="37" w15:restartNumberingAfterBreak="0">
    <w:nsid w:val="46881391"/>
    <w:multiLevelType w:val="hybridMultilevel"/>
    <w:tmpl w:val="9F92141C"/>
    <w:lvl w:ilvl="0" w:tplc="953A649E">
      <w:start w:val="1"/>
      <w:numFmt w:val="bullet"/>
      <w:lvlText w:val=""/>
      <w:lvlJc w:val="left"/>
      <w:pPr>
        <w:ind w:left="720" w:hanging="360"/>
      </w:pPr>
      <w:rPr>
        <w:rFonts w:ascii="Symbol" w:hAnsi="Symbol" w:hint="default"/>
      </w:rPr>
    </w:lvl>
    <w:lvl w:ilvl="1" w:tplc="84E6D4FC" w:tentative="1">
      <w:start w:val="1"/>
      <w:numFmt w:val="bullet"/>
      <w:lvlText w:val="o"/>
      <w:lvlJc w:val="left"/>
      <w:pPr>
        <w:ind w:left="1440" w:hanging="360"/>
      </w:pPr>
      <w:rPr>
        <w:rFonts w:ascii="Courier New" w:hAnsi="Courier New" w:cs="Courier New" w:hint="default"/>
      </w:rPr>
    </w:lvl>
    <w:lvl w:ilvl="2" w:tplc="55AE7E2E" w:tentative="1">
      <w:start w:val="1"/>
      <w:numFmt w:val="bullet"/>
      <w:lvlText w:val=""/>
      <w:lvlJc w:val="left"/>
      <w:pPr>
        <w:ind w:left="2160" w:hanging="360"/>
      </w:pPr>
      <w:rPr>
        <w:rFonts w:ascii="Wingdings" w:hAnsi="Wingdings" w:hint="default"/>
      </w:rPr>
    </w:lvl>
    <w:lvl w:ilvl="3" w:tplc="341EF372" w:tentative="1">
      <w:start w:val="1"/>
      <w:numFmt w:val="bullet"/>
      <w:lvlText w:val=""/>
      <w:lvlJc w:val="left"/>
      <w:pPr>
        <w:ind w:left="2880" w:hanging="360"/>
      </w:pPr>
      <w:rPr>
        <w:rFonts w:ascii="Symbol" w:hAnsi="Symbol" w:hint="default"/>
      </w:rPr>
    </w:lvl>
    <w:lvl w:ilvl="4" w:tplc="25707FE6" w:tentative="1">
      <w:start w:val="1"/>
      <w:numFmt w:val="bullet"/>
      <w:lvlText w:val="o"/>
      <w:lvlJc w:val="left"/>
      <w:pPr>
        <w:ind w:left="3600" w:hanging="360"/>
      </w:pPr>
      <w:rPr>
        <w:rFonts w:ascii="Courier New" w:hAnsi="Courier New" w:cs="Courier New" w:hint="default"/>
      </w:rPr>
    </w:lvl>
    <w:lvl w:ilvl="5" w:tplc="FB6CEC6E" w:tentative="1">
      <w:start w:val="1"/>
      <w:numFmt w:val="bullet"/>
      <w:lvlText w:val=""/>
      <w:lvlJc w:val="left"/>
      <w:pPr>
        <w:ind w:left="4320" w:hanging="360"/>
      </w:pPr>
      <w:rPr>
        <w:rFonts w:ascii="Wingdings" w:hAnsi="Wingdings" w:hint="default"/>
      </w:rPr>
    </w:lvl>
    <w:lvl w:ilvl="6" w:tplc="ED3A80FE" w:tentative="1">
      <w:start w:val="1"/>
      <w:numFmt w:val="bullet"/>
      <w:lvlText w:val=""/>
      <w:lvlJc w:val="left"/>
      <w:pPr>
        <w:ind w:left="5040" w:hanging="360"/>
      </w:pPr>
      <w:rPr>
        <w:rFonts w:ascii="Symbol" w:hAnsi="Symbol" w:hint="default"/>
      </w:rPr>
    </w:lvl>
    <w:lvl w:ilvl="7" w:tplc="34CE1ADC" w:tentative="1">
      <w:start w:val="1"/>
      <w:numFmt w:val="bullet"/>
      <w:lvlText w:val="o"/>
      <w:lvlJc w:val="left"/>
      <w:pPr>
        <w:ind w:left="5760" w:hanging="360"/>
      </w:pPr>
      <w:rPr>
        <w:rFonts w:ascii="Courier New" w:hAnsi="Courier New" w:cs="Courier New" w:hint="default"/>
      </w:rPr>
    </w:lvl>
    <w:lvl w:ilvl="8" w:tplc="D256DCE2" w:tentative="1">
      <w:start w:val="1"/>
      <w:numFmt w:val="bullet"/>
      <w:lvlText w:val=""/>
      <w:lvlJc w:val="left"/>
      <w:pPr>
        <w:ind w:left="6480" w:hanging="360"/>
      </w:pPr>
      <w:rPr>
        <w:rFonts w:ascii="Wingdings" w:hAnsi="Wingdings" w:hint="default"/>
      </w:rPr>
    </w:lvl>
  </w:abstractNum>
  <w:abstractNum w:abstractNumId="38" w15:restartNumberingAfterBreak="0">
    <w:nsid w:val="4A515C34"/>
    <w:multiLevelType w:val="hybridMultilevel"/>
    <w:tmpl w:val="DDB405EE"/>
    <w:lvl w:ilvl="0" w:tplc="0F488970">
      <w:start w:val="1"/>
      <w:numFmt w:val="bullet"/>
      <w:lvlText w:val=""/>
      <w:lvlJc w:val="left"/>
      <w:pPr>
        <w:ind w:left="1080" w:hanging="720"/>
      </w:pPr>
      <w:rPr>
        <w:rFonts w:ascii="Symbol" w:hAnsi="Symbol" w:hint="default"/>
        <w:strike w:val="0"/>
        <w:sz w:val="28"/>
        <w:szCs w:val="28"/>
      </w:rPr>
    </w:lvl>
    <w:lvl w:ilvl="1" w:tplc="EFCC2328" w:tentative="1">
      <w:start w:val="1"/>
      <w:numFmt w:val="bullet"/>
      <w:lvlText w:val="o"/>
      <w:lvlJc w:val="left"/>
      <w:pPr>
        <w:ind w:left="1440" w:hanging="360"/>
      </w:pPr>
      <w:rPr>
        <w:rFonts w:ascii="Courier New" w:hAnsi="Courier New" w:cs="Courier New" w:hint="default"/>
      </w:rPr>
    </w:lvl>
    <w:lvl w:ilvl="2" w:tplc="308608F2" w:tentative="1">
      <w:start w:val="1"/>
      <w:numFmt w:val="bullet"/>
      <w:lvlText w:val=""/>
      <w:lvlJc w:val="left"/>
      <w:pPr>
        <w:ind w:left="2160" w:hanging="360"/>
      </w:pPr>
      <w:rPr>
        <w:rFonts w:ascii="Wingdings" w:hAnsi="Wingdings" w:hint="default"/>
      </w:rPr>
    </w:lvl>
    <w:lvl w:ilvl="3" w:tplc="8A80E606" w:tentative="1">
      <w:start w:val="1"/>
      <w:numFmt w:val="bullet"/>
      <w:lvlText w:val=""/>
      <w:lvlJc w:val="left"/>
      <w:pPr>
        <w:ind w:left="2880" w:hanging="360"/>
      </w:pPr>
      <w:rPr>
        <w:rFonts w:ascii="Symbol" w:hAnsi="Symbol" w:hint="default"/>
      </w:rPr>
    </w:lvl>
    <w:lvl w:ilvl="4" w:tplc="25AED962" w:tentative="1">
      <w:start w:val="1"/>
      <w:numFmt w:val="bullet"/>
      <w:lvlText w:val="o"/>
      <w:lvlJc w:val="left"/>
      <w:pPr>
        <w:ind w:left="3600" w:hanging="360"/>
      </w:pPr>
      <w:rPr>
        <w:rFonts w:ascii="Courier New" w:hAnsi="Courier New" w:cs="Courier New" w:hint="default"/>
      </w:rPr>
    </w:lvl>
    <w:lvl w:ilvl="5" w:tplc="462EBDE2" w:tentative="1">
      <w:start w:val="1"/>
      <w:numFmt w:val="bullet"/>
      <w:lvlText w:val=""/>
      <w:lvlJc w:val="left"/>
      <w:pPr>
        <w:ind w:left="4320" w:hanging="360"/>
      </w:pPr>
      <w:rPr>
        <w:rFonts w:ascii="Wingdings" w:hAnsi="Wingdings" w:hint="default"/>
      </w:rPr>
    </w:lvl>
    <w:lvl w:ilvl="6" w:tplc="24C87086" w:tentative="1">
      <w:start w:val="1"/>
      <w:numFmt w:val="bullet"/>
      <w:lvlText w:val=""/>
      <w:lvlJc w:val="left"/>
      <w:pPr>
        <w:ind w:left="5040" w:hanging="360"/>
      </w:pPr>
      <w:rPr>
        <w:rFonts w:ascii="Symbol" w:hAnsi="Symbol" w:hint="default"/>
      </w:rPr>
    </w:lvl>
    <w:lvl w:ilvl="7" w:tplc="449C89CA" w:tentative="1">
      <w:start w:val="1"/>
      <w:numFmt w:val="bullet"/>
      <w:lvlText w:val="o"/>
      <w:lvlJc w:val="left"/>
      <w:pPr>
        <w:ind w:left="5760" w:hanging="360"/>
      </w:pPr>
      <w:rPr>
        <w:rFonts w:ascii="Courier New" w:hAnsi="Courier New" w:cs="Courier New" w:hint="default"/>
      </w:rPr>
    </w:lvl>
    <w:lvl w:ilvl="8" w:tplc="86A4AA08" w:tentative="1">
      <w:start w:val="1"/>
      <w:numFmt w:val="bullet"/>
      <w:lvlText w:val=""/>
      <w:lvlJc w:val="left"/>
      <w:pPr>
        <w:ind w:left="6480" w:hanging="360"/>
      </w:pPr>
      <w:rPr>
        <w:rFonts w:ascii="Wingdings" w:hAnsi="Wingdings" w:hint="default"/>
      </w:rPr>
    </w:lvl>
  </w:abstractNum>
  <w:abstractNum w:abstractNumId="39" w15:restartNumberingAfterBreak="0">
    <w:nsid w:val="4CA521C6"/>
    <w:multiLevelType w:val="hybridMultilevel"/>
    <w:tmpl w:val="D5A494FE"/>
    <w:lvl w:ilvl="0" w:tplc="191EDE78">
      <w:start w:val="1"/>
      <w:numFmt w:val="bullet"/>
      <w:lvlText w:val=""/>
      <w:lvlJc w:val="left"/>
      <w:pPr>
        <w:ind w:left="1080" w:hanging="360"/>
      </w:pPr>
      <w:rPr>
        <w:rFonts w:ascii="Symbol" w:hAnsi="Symbol" w:hint="default"/>
      </w:rPr>
    </w:lvl>
    <w:lvl w:ilvl="1" w:tplc="1E8403A8" w:tentative="1">
      <w:start w:val="1"/>
      <w:numFmt w:val="bullet"/>
      <w:lvlText w:val="o"/>
      <w:lvlJc w:val="left"/>
      <w:pPr>
        <w:ind w:left="1800" w:hanging="360"/>
      </w:pPr>
      <w:rPr>
        <w:rFonts w:ascii="Courier New" w:hAnsi="Courier New" w:cs="Courier New" w:hint="default"/>
      </w:rPr>
    </w:lvl>
    <w:lvl w:ilvl="2" w:tplc="BDA294AC" w:tentative="1">
      <w:start w:val="1"/>
      <w:numFmt w:val="bullet"/>
      <w:lvlText w:val=""/>
      <w:lvlJc w:val="left"/>
      <w:pPr>
        <w:ind w:left="2520" w:hanging="360"/>
      </w:pPr>
      <w:rPr>
        <w:rFonts w:ascii="Wingdings" w:hAnsi="Wingdings" w:hint="default"/>
      </w:rPr>
    </w:lvl>
    <w:lvl w:ilvl="3" w:tplc="18A01B5E" w:tentative="1">
      <w:start w:val="1"/>
      <w:numFmt w:val="bullet"/>
      <w:lvlText w:val=""/>
      <w:lvlJc w:val="left"/>
      <w:pPr>
        <w:ind w:left="3240" w:hanging="360"/>
      </w:pPr>
      <w:rPr>
        <w:rFonts w:ascii="Symbol" w:hAnsi="Symbol" w:hint="default"/>
      </w:rPr>
    </w:lvl>
    <w:lvl w:ilvl="4" w:tplc="2C38BC16" w:tentative="1">
      <w:start w:val="1"/>
      <w:numFmt w:val="bullet"/>
      <w:lvlText w:val="o"/>
      <w:lvlJc w:val="left"/>
      <w:pPr>
        <w:ind w:left="3960" w:hanging="360"/>
      </w:pPr>
      <w:rPr>
        <w:rFonts w:ascii="Courier New" w:hAnsi="Courier New" w:cs="Courier New" w:hint="default"/>
      </w:rPr>
    </w:lvl>
    <w:lvl w:ilvl="5" w:tplc="4CFE452A" w:tentative="1">
      <w:start w:val="1"/>
      <w:numFmt w:val="bullet"/>
      <w:lvlText w:val=""/>
      <w:lvlJc w:val="left"/>
      <w:pPr>
        <w:ind w:left="4680" w:hanging="360"/>
      </w:pPr>
      <w:rPr>
        <w:rFonts w:ascii="Wingdings" w:hAnsi="Wingdings" w:hint="default"/>
      </w:rPr>
    </w:lvl>
    <w:lvl w:ilvl="6" w:tplc="BC70C408" w:tentative="1">
      <w:start w:val="1"/>
      <w:numFmt w:val="bullet"/>
      <w:lvlText w:val=""/>
      <w:lvlJc w:val="left"/>
      <w:pPr>
        <w:ind w:left="5400" w:hanging="360"/>
      </w:pPr>
      <w:rPr>
        <w:rFonts w:ascii="Symbol" w:hAnsi="Symbol" w:hint="default"/>
      </w:rPr>
    </w:lvl>
    <w:lvl w:ilvl="7" w:tplc="E3F0FE1C" w:tentative="1">
      <w:start w:val="1"/>
      <w:numFmt w:val="bullet"/>
      <w:lvlText w:val="o"/>
      <w:lvlJc w:val="left"/>
      <w:pPr>
        <w:ind w:left="6120" w:hanging="360"/>
      </w:pPr>
      <w:rPr>
        <w:rFonts w:ascii="Courier New" w:hAnsi="Courier New" w:cs="Courier New" w:hint="default"/>
      </w:rPr>
    </w:lvl>
    <w:lvl w:ilvl="8" w:tplc="10887B72" w:tentative="1">
      <w:start w:val="1"/>
      <w:numFmt w:val="bullet"/>
      <w:lvlText w:val=""/>
      <w:lvlJc w:val="left"/>
      <w:pPr>
        <w:ind w:left="6840" w:hanging="360"/>
      </w:pPr>
      <w:rPr>
        <w:rFonts w:ascii="Wingdings" w:hAnsi="Wingdings" w:hint="default"/>
      </w:rPr>
    </w:lvl>
  </w:abstractNum>
  <w:abstractNum w:abstractNumId="40" w15:restartNumberingAfterBreak="0">
    <w:nsid w:val="521D604A"/>
    <w:multiLevelType w:val="hybridMultilevel"/>
    <w:tmpl w:val="249E3718"/>
    <w:lvl w:ilvl="0" w:tplc="F4028B98">
      <w:start w:val="1"/>
      <w:numFmt w:val="bullet"/>
      <w:lvlText w:val=""/>
      <w:lvlJc w:val="left"/>
      <w:pPr>
        <w:ind w:left="1080" w:hanging="720"/>
      </w:pPr>
      <w:rPr>
        <w:rFonts w:ascii="Symbol" w:hAnsi="Symbol" w:hint="default"/>
        <w:strike w:val="0"/>
        <w:sz w:val="28"/>
        <w:szCs w:val="28"/>
      </w:rPr>
    </w:lvl>
    <w:lvl w:ilvl="1" w:tplc="B0D8FB02">
      <w:start w:val="1"/>
      <w:numFmt w:val="bullet"/>
      <w:lvlText w:val=""/>
      <w:lvlJc w:val="left"/>
      <w:pPr>
        <w:ind w:left="1440" w:hanging="360"/>
      </w:pPr>
      <w:rPr>
        <w:rFonts w:ascii="Symbol" w:hAnsi="Symbol" w:hint="default"/>
      </w:rPr>
    </w:lvl>
    <w:lvl w:ilvl="2" w:tplc="2B304D06">
      <w:start w:val="1"/>
      <w:numFmt w:val="lowerRoman"/>
      <w:lvlText w:val="%3."/>
      <w:lvlJc w:val="right"/>
      <w:pPr>
        <w:ind w:left="2160" w:hanging="180"/>
      </w:pPr>
    </w:lvl>
    <w:lvl w:ilvl="3" w:tplc="4866BCE0">
      <w:start w:val="1"/>
      <w:numFmt w:val="decimal"/>
      <w:lvlText w:val="%4."/>
      <w:lvlJc w:val="left"/>
      <w:pPr>
        <w:ind w:left="2880" w:hanging="360"/>
      </w:pPr>
    </w:lvl>
    <w:lvl w:ilvl="4" w:tplc="781E79A2">
      <w:start w:val="1"/>
      <w:numFmt w:val="lowerLetter"/>
      <w:lvlText w:val="%5."/>
      <w:lvlJc w:val="left"/>
      <w:pPr>
        <w:ind w:left="3600" w:hanging="360"/>
      </w:pPr>
    </w:lvl>
    <w:lvl w:ilvl="5" w:tplc="E21C06E2" w:tentative="1">
      <w:start w:val="1"/>
      <w:numFmt w:val="lowerRoman"/>
      <w:lvlText w:val="%6."/>
      <w:lvlJc w:val="right"/>
      <w:pPr>
        <w:ind w:left="4320" w:hanging="180"/>
      </w:pPr>
    </w:lvl>
    <w:lvl w:ilvl="6" w:tplc="4B1A76D0" w:tentative="1">
      <w:start w:val="1"/>
      <w:numFmt w:val="decimal"/>
      <w:lvlText w:val="%7."/>
      <w:lvlJc w:val="left"/>
      <w:pPr>
        <w:ind w:left="5040" w:hanging="360"/>
      </w:pPr>
    </w:lvl>
    <w:lvl w:ilvl="7" w:tplc="6B424DEE" w:tentative="1">
      <w:start w:val="1"/>
      <w:numFmt w:val="lowerLetter"/>
      <w:lvlText w:val="%8."/>
      <w:lvlJc w:val="left"/>
      <w:pPr>
        <w:ind w:left="5760" w:hanging="360"/>
      </w:pPr>
    </w:lvl>
    <w:lvl w:ilvl="8" w:tplc="1E9E0E7C" w:tentative="1">
      <w:start w:val="1"/>
      <w:numFmt w:val="lowerRoman"/>
      <w:lvlText w:val="%9."/>
      <w:lvlJc w:val="right"/>
      <w:pPr>
        <w:ind w:left="6480" w:hanging="180"/>
      </w:pPr>
    </w:lvl>
  </w:abstractNum>
  <w:abstractNum w:abstractNumId="41" w15:restartNumberingAfterBreak="0">
    <w:nsid w:val="54686D00"/>
    <w:multiLevelType w:val="hybridMultilevel"/>
    <w:tmpl w:val="C09A630E"/>
    <w:lvl w:ilvl="0" w:tplc="579EC07C">
      <w:start w:val="1"/>
      <w:numFmt w:val="bullet"/>
      <w:lvlText w:val=""/>
      <w:lvlJc w:val="left"/>
      <w:pPr>
        <w:ind w:left="720" w:hanging="360"/>
      </w:pPr>
      <w:rPr>
        <w:rFonts w:ascii="Symbol" w:hAnsi="Symbol" w:hint="default"/>
      </w:rPr>
    </w:lvl>
    <w:lvl w:ilvl="1" w:tplc="10BEB6D4" w:tentative="1">
      <w:start w:val="1"/>
      <w:numFmt w:val="bullet"/>
      <w:lvlText w:val="o"/>
      <w:lvlJc w:val="left"/>
      <w:pPr>
        <w:ind w:left="1440" w:hanging="360"/>
      </w:pPr>
      <w:rPr>
        <w:rFonts w:ascii="Courier New" w:hAnsi="Courier New" w:cs="Courier New" w:hint="default"/>
      </w:rPr>
    </w:lvl>
    <w:lvl w:ilvl="2" w:tplc="598CA7DA" w:tentative="1">
      <w:start w:val="1"/>
      <w:numFmt w:val="bullet"/>
      <w:lvlText w:val=""/>
      <w:lvlJc w:val="left"/>
      <w:pPr>
        <w:ind w:left="2160" w:hanging="360"/>
      </w:pPr>
      <w:rPr>
        <w:rFonts w:ascii="Wingdings" w:hAnsi="Wingdings" w:hint="default"/>
      </w:rPr>
    </w:lvl>
    <w:lvl w:ilvl="3" w:tplc="F154C0FA" w:tentative="1">
      <w:start w:val="1"/>
      <w:numFmt w:val="bullet"/>
      <w:lvlText w:val=""/>
      <w:lvlJc w:val="left"/>
      <w:pPr>
        <w:ind w:left="2880" w:hanging="360"/>
      </w:pPr>
      <w:rPr>
        <w:rFonts w:ascii="Symbol" w:hAnsi="Symbol" w:hint="default"/>
      </w:rPr>
    </w:lvl>
    <w:lvl w:ilvl="4" w:tplc="CA388084" w:tentative="1">
      <w:start w:val="1"/>
      <w:numFmt w:val="bullet"/>
      <w:lvlText w:val="o"/>
      <w:lvlJc w:val="left"/>
      <w:pPr>
        <w:ind w:left="3600" w:hanging="360"/>
      </w:pPr>
      <w:rPr>
        <w:rFonts w:ascii="Courier New" w:hAnsi="Courier New" w:cs="Courier New" w:hint="default"/>
      </w:rPr>
    </w:lvl>
    <w:lvl w:ilvl="5" w:tplc="BBDEAE86" w:tentative="1">
      <w:start w:val="1"/>
      <w:numFmt w:val="bullet"/>
      <w:lvlText w:val=""/>
      <w:lvlJc w:val="left"/>
      <w:pPr>
        <w:ind w:left="4320" w:hanging="360"/>
      </w:pPr>
      <w:rPr>
        <w:rFonts w:ascii="Wingdings" w:hAnsi="Wingdings" w:hint="default"/>
      </w:rPr>
    </w:lvl>
    <w:lvl w:ilvl="6" w:tplc="B99C070C" w:tentative="1">
      <w:start w:val="1"/>
      <w:numFmt w:val="bullet"/>
      <w:lvlText w:val=""/>
      <w:lvlJc w:val="left"/>
      <w:pPr>
        <w:ind w:left="5040" w:hanging="360"/>
      </w:pPr>
      <w:rPr>
        <w:rFonts w:ascii="Symbol" w:hAnsi="Symbol" w:hint="default"/>
      </w:rPr>
    </w:lvl>
    <w:lvl w:ilvl="7" w:tplc="D1B22258" w:tentative="1">
      <w:start w:val="1"/>
      <w:numFmt w:val="bullet"/>
      <w:lvlText w:val="o"/>
      <w:lvlJc w:val="left"/>
      <w:pPr>
        <w:ind w:left="5760" w:hanging="360"/>
      </w:pPr>
      <w:rPr>
        <w:rFonts w:ascii="Courier New" w:hAnsi="Courier New" w:cs="Courier New" w:hint="default"/>
      </w:rPr>
    </w:lvl>
    <w:lvl w:ilvl="8" w:tplc="CC80EEE4" w:tentative="1">
      <w:start w:val="1"/>
      <w:numFmt w:val="bullet"/>
      <w:lvlText w:val=""/>
      <w:lvlJc w:val="left"/>
      <w:pPr>
        <w:ind w:left="6480" w:hanging="360"/>
      </w:pPr>
      <w:rPr>
        <w:rFonts w:ascii="Wingdings" w:hAnsi="Wingdings" w:hint="default"/>
      </w:rPr>
    </w:lvl>
  </w:abstractNum>
  <w:abstractNum w:abstractNumId="42" w15:restartNumberingAfterBreak="0">
    <w:nsid w:val="55031FB9"/>
    <w:multiLevelType w:val="hybridMultilevel"/>
    <w:tmpl w:val="690ED190"/>
    <w:lvl w:ilvl="0" w:tplc="17BA84D6">
      <w:start w:val="1"/>
      <w:numFmt w:val="bullet"/>
      <w:lvlText w:val=""/>
      <w:lvlJc w:val="left"/>
      <w:pPr>
        <w:ind w:left="720" w:hanging="360"/>
      </w:pPr>
      <w:rPr>
        <w:rFonts w:ascii="Symbol" w:hAnsi="Symbol" w:hint="default"/>
      </w:rPr>
    </w:lvl>
    <w:lvl w:ilvl="1" w:tplc="A5460060" w:tentative="1">
      <w:start w:val="1"/>
      <w:numFmt w:val="bullet"/>
      <w:lvlText w:val="o"/>
      <w:lvlJc w:val="left"/>
      <w:pPr>
        <w:ind w:left="1440" w:hanging="360"/>
      </w:pPr>
      <w:rPr>
        <w:rFonts w:ascii="Courier New" w:hAnsi="Courier New" w:cs="Courier New" w:hint="default"/>
      </w:rPr>
    </w:lvl>
    <w:lvl w:ilvl="2" w:tplc="C826EFDA" w:tentative="1">
      <w:start w:val="1"/>
      <w:numFmt w:val="bullet"/>
      <w:lvlText w:val=""/>
      <w:lvlJc w:val="left"/>
      <w:pPr>
        <w:ind w:left="2160" w:hanging="360"/>
      </w:pPr>
      <w:rPr>
        <w:rFonts w:ascii="Wingdings" w:hAnsi="Wingdings" w:hint="default"/>
      </w:rPr>
    </w:lvl>
    <w:lvl w:ilvl="3" w:tplc="028861AA" w:tentative="1">
      <w:start w:val="1"/>
      <w:numFmt w:val="bullet"/>
      <w:lvlText w:val=""/>
      <w:lvlJc w:val="left"/>
      <w:pPr>
        <w:ind w:left="2880" w:hanging="360"/>
      </w:pPr>
      <w:rPr>
        <w:rFonts w:ascii="Symbol" w:hAnsi="Symbol" w:hint="default"/>
      </w:rPr>
    </w:lvl>
    <w:lvl w:ilvl="4" w:tplc="3A22880E" w:tentative="1">
      <w:start w:val="1"/>
      <w:numFmt w:val="bullet"/>
      <w:lvlText w:val="o"/>
      <w:lvlJc w:val="left"/>
      <w:pPr>
        <w:ind w:left="3600" w:hanging="360"/>
      </w:pPr>
      <w:rPr>
        <w:rFonts w:ascii="Courier New" w:hAnsi="Courier New" w:cs="Courier New" w:hint="default"/>
      </w:rPr>
    </w:lvl>
    <w:lvl w:ilvl="5" w:tplc="E3142878" w:tentative="1">
      <w:start w:val="1"/>
      <w:numFmt w:val="bullet"/>
      <w:lvlText w:val=""/>
      <w:lvlJc w:val="left"/>
      <w:pPr>
        <w:ind w:left="4320" w:hanging="360"/>
      </w:pPr>
      <w:rPr>
        <w:rFonts w:ascii="Wingdings" w:hAnsi="Wingdings" w:hint="default"/>
      </w:rPr>
    </w:lvl>
    <w:lvl w:ilvl="6" w:tplc="E902739C" w:tentative="1">
      <w:start w:val="1"/>
      <w:numFmt w:val="bullet"/>
      <w:lvlText w:val=""/>
      <w:lvlJc w:val="left"/>
      <w:pPr>
        <w:ind w:left="5040" w:hanging="360"/>
      </w:pPr>
      <w:rPr>
        <w:rFonts w:ascii="Symbol" w:hAnsi="Symbol" w:hint="default"/>
      </w:rPr>
    </w:lvl>
    <w:lvl w:ilvl="7" w:tplc="C000392A" w:tentative="1">
      <w:start w:val="1"/>
      <w:numFmt w:val="bullet"/>
      <w:lvlText w:val="o"/>
      <w:lvlJc w:val="left"/>
      <w:pPr>
        <w:ind w:left="5760" w:hanging="360"/>
      </w:pPr>
      <w:rPr>
        <w:rFonts w:ascii="Courier New" w:hAnsi="Courier New" w:cs="Courier New" w:hint="default"/>
      </w:rPr>
    </w:lvl>
    <w:lvl w:ilvl="8" w:tplc="69623C48" w:tentative="1">
      <w:start w:val="1"/>
      <w:numFmt w:val="bullet"/>
      <w:lvlText w:val=""/>
      <w:lvlJc w:val="left"/>
      <w:pPr>
        <w:ind w:left="6480" w:hanging="360"/>
      </w:pPr>
      <w:rPr>
        <w:rFonts w:ascii="Wingdings" w:hAnsi="Wingdings" w:hint="default"/>
      </w:rPr>
    </w:lvl>
  </w:abstractNum>
  <w:abstractNum w:abstractNumId="43" w15:restartNumberingAfterBreak="0">
    <w:nsid w:val="5555696E"/>
    <w:multiLevelType w:val="hybridMultilevel"/>
    <w:tmpl w:val="C554B710"/>
    <w:lvl w:ilvl="0" w:tplc="67A8178C">
      <w:start w:val="1"/>
      <w:numFmt w:val="bullet"/>
      <w:lvlText w:val=""/>
      <w:lvlJc w:val="left"/>
      <w:pPr>
        <w:ind w:left="720" w:hanging="360"/>
      </w:pPr>
      <w:rPr>
        <w:rFonts w:ascii="Symbol" w:hAnsi="Symbol" w:hint="default"/>
      </w:rPr>
    </w:lvl>
    <w:lvl w:ilvl="1" w:tplc="CF302470" w:tentative="1">
      <w:start w:val="1"/>
      <w:numFmt w:val="bullet"/>
      <w:lvlText w:val="o"/>
      <w:lvlJc w:val="left"/>
      <w:pPr>
        <w:ind w:left="1440" w:hanging="360"/>
      </w:pPr>
      <w:rPr>
        <w:rFonts w:ascii="Courier New" w:hAnsi="Courier New" w:cs="Courier New" w:hint="default"/>
      </w:rPr>
    </w:lvl>
    <w:lvl w:ilvl="2" w:tplc="2B6A0F1A" w:tentative="1">
      <w:start w:val="1"/>
      <w:numFmt w:val="bullet"/>
      <w:lvlText w:val=""/>
      <w:lvlJc w:val="left"/>
      <w:pPr>
        <w:ind w:left="2160" w:hanging="360"/>
      </w:pPr>
      <w:rPr>
        <w:rFonts w:ascii="Wingdings" w:hAnsi="Wingdings" w:hint="default"/>
      </w:rPr>
    </w:lvl>
    <w:lvl w:ilvl="3" w:tplc="DFA8EBBC" w:tentative="1">
      <w:start w:val="1"/>
      <w:numFmt w:val="bullet"/>
      <w:lvlText w:val=""/>
      <w:lvlJc w:val="left"/>
      <w:pPr>
        <w:ind w:left="2880" w:hanging="360"/>
      </w:pPr>
      <w:rPr>
        <w:rFonts w:ascii="Symbol" w:hAnsi="Symbol" w:hint="default"/>
      </w:rPr>
    </w:lvl>
    <w:lvl w:ilvl="4" w:tplc="4D54E00E" w:tentative="1">
      <w:start w:val="1"/>
      <w:numFmt w:val="bullet"/>
      <w:lvlText w:val="o"/>
      <w:lvlJc w:val="left"/>
      <w:pPr>
        <w:ind w:left="3600" w:hanging="360"/>
      </w:pPr>
      <w:rPr>
        <w:rFonts w:ascii="Courier New" w:hAnsi="Courier New" w:cs="Courier New" w:hint="default"/>
      </w:rPr>
    </w:lvl>
    <w:lvl w:ilvl="5" w:tplc="32DA28AA" w:tentative="1">
      <w:start w:val="1"/>
      <w:numFmt w:val="bullet"/>
      <w:lvlText w:val=""/>
      <w:lvlJc w:val="left"/>
      <w:pPr>
        <w:ind w:left="4320" w:hanging="360"/>
      </w:pPr>
      <w:rPr>
        <w:rFonts w:ascii="Wingdings" w:hAnsi="Wingdings" w:hint="default"/>
      </w:rPr>
    </w:lvl>
    <w:lvl w:ilvl="6" w:tplc="7B4468AA" w:tentative="1">
      <w:start w:val="1"/>
      <w:numFmt w:val="bullet"/>
      <w:lvlText w:val=""/>
      <w:lvlJc w:val="left"/>
      <w:pPr>
        <w:ind w:left="5040" w:hanging="360"/>
      </w:pPr>
      <w:rPr>
        <w:rFonts w:ascii="Symbol" w:hAnsi="Symbol" w:hint="default"/>
      </w:rPr>
    </w:lvl>
    <w:lvl w:ilvl="7" w:tplc="9D2AB9B6" w:tentative="1">
      <w:start w:val="1"/>
      <w:numFmt w:val="bullet"/>
      <w:lvlText w:val="o"/>
      <w:lvlJc w:val="left"/>
      <w:pPr>
        <w:ind w:left="5760" w:hanging="360"/>
      </w:pPr>
      <w:rPr>
        <w:rFonts w:ascii="Courier New" w:hAnsi="Courier New" w:cs="Courier New" w:hint="default"/>
      </w:rPr>
    </w:lvl>
    <w:lvl w:ilvl="8" w:tplc="14903E02" w:tentative="1">
      <w:start w:val="1"/>
      <w:numFmt w:val="bullet"/>
      <w:lvlText w:val=""/>
      <w:lvlJc w:val="left"/>
      <w:pPr>
        <w:ind w:left="6480" w:hanging="360"/>
      </w:pPr>
      <w:rPr>
        <w:rFonts w:ascii="Wingdings" w:hAnsi="Wingdings" w:hint="default"/>
      </w:rPr>
    </w:lvl>
  </w:abstractNum>
  <w:abstractNum w:abstractNumId="44" w15:restartNumberingAfterBreak="0">
    <w:nsid w:val="57313C2C"/>
    <w:multiLevelType w:val="hybridMultilevel"/>
    <w:tmpl w:val="5FEC7B44"/>
    <w:lvl w:ilvl="0" w:tplc="A3AEF97E">
      <w:start w:val="1"/>
      <w:numFmt w:val="bullet"/>
      <w:lvlText w:val=""/>
      <w:lvlJc w:val="left"/>
      <w:pPr>
        <w:ind w:left="720" w:hanging="360"/>
      </w:pPr>
      <w:rPr>
        <w:rFonts w:ascii="Symbol" w:hAnsi="Symbol" w:hint="default"/>
      </w:rPr>
    </w:lvl>
    <w:lvl w:ilvl="1" w:tplc="10E4428E" w:tentative="1">
      <w:start w:val="1"/>
      <w:numFmt w:val="bullet"/>
      <w:lvlText w:val="o"/>
      <w:lvlJc w:val="left"/>
      <w:pPr>
        <w:ind w:left="1440" w:hanging="360"/>
      </w:pPr>
      <w:rPr>
        <w:rFonts w:ascii="Courier New" w:hAnsi="Courier New" w:cs="Courier New" w:hint="default"/>
      </w:rPr>
    </w:lvl>
    <w:lvl w:ilvl="2" w:tplc="9BFA44E2" w:tentative="1">
      <w:start w:val="1"/>
      <w:numFmt w:val="bullet"/>
      <w:lvlText w:val=""/>
      <w:lvlJc w:val="left"/>
      <w:pPr>
        <w:ind w:left="2160" w:hanging="360"/>
      </w:pPr>
      <w:rPr>
        <w:rFonts w:ascii="Wingdings" w:hAnsi="Wingdings" w:hint="default"/>
      </w:rPr>
    </w:lvl>
    <w:lvl w:ilvl="3" w:tplc="E2EAE2E2" w:tentative="1">
      <w:start w:val="1"/>
      <w:numFmt w:val="bullet"/>
      <w:lvlText w:val=""/>
      <w:lvlJc w:val="left"/>
      <w:pPr>
        <w:ind w:left="2880" w:hanging="360"/>
      </w:pPr>
      <w:rPr>
        <w:rFonts w:ascii="Symbol" w:hAnsi="Symbol" w:hint="default"/>
      </w:rPr>
    </w:lvl>
    <w:lvl w:ilvl="4" w:tplc="7284B9FE" w:tentative="1">
      <w:start w:val="1"/>
      <w:numFmt w:val="bullet"/>
      <w:lvlText w:val="o"/>
      <w:lvlJc w:val="left"/>
      <w:pPr>
        <w:ind w:left="3600" w:hanging="360"/>
      </w:pPr>
      <w:rPr>
        <w:rFonts w:ascii="Courier New" w:hAnsi="Courier New" w:cs="Courier New" w:hint="default"/>
      </w:rPr>
    </w:lvl>
    <w:lvl w:ilvl="5" w:tplc="FB3EFC24" w:tentative="1">
      <w:start w:val="1"/>
      <w:numFmt w:val="bullet"/>
      <w:lvlText w:val=""/>
      <w:lvlJc w:val="left"/>
      <w:pPr>
        <w:ind w:left="4320" w:hanging="360"/>
      </w:pPr>
      <w:rPr>
        <w:rFonts w:ascii="Wingdings" w:hAnsi="Wingdings" w:hint="default"/>
      </w:rPr>
    </w:lvl>
    <w:lvl w:ilvl="6" w:tplc="A5D80184" w:tentative="1">
      <w:start w:val="1"/>
      <w:numFmt w:val="bullet"/>
      <w:lvlText w:val=""/>
      <w:lvlJc w:val="left"/>
      <w:pPr>
        <w:ind w:left="5040" w:hanging="360"/>
      </w:pPr>
      <w:rPr>
        <w:rFonts w:ascii="Symbol" w:hAnsi="Symbol" w:hint="default"/>
      </w:rPr>
    </w:lvl>
    <w:lvl w:ilvl="7" w:tplc="5C0A68B2" w:tentative="1">
      <w:start w:val="1"/>
      <w:numFmt w:val="bullet"/>
      <w:lvlText w:val="o"/>
      <w:lvlJc w:val="left"/>
      <w:pPr>
        <w:ind w:left="5760" w:hanging="360"/>
      </w:pPr>
      <w:rPr>
        <w:rFonts w:ascii="Courier New" w:hAnsi="Courier New" w:cs="Courier New" w:hint="default"/>
      </w:rPr>
    </w:lvl>
    <w:lvl w:ilvl="8" w:tplc="CAAE2F98" w:tentative="1">
      <w:start w:val="1"/>
      <w:numFmt w:val="bullet"/>
      <w:lvlText w:val=""/>
      <w:lvlJc w:val="left"/>
      <w:pPr>
        <w:ind w:left="6480" w:hanging="360"/>
      </w:pPr>
      <w:rPr>
        <w:rFonts w:ascii="Wingdings" w:hAnsi="Wingdings" w:hint="default"/>
      </w:rPr>
    </w:lvl>
  </w:abstractNum>
  <w:abstractNum w:abstractNumId="45" w15:restartNumberingAfterBreak="0">
    <w:nsid w:val="59781931"/>
    <w:multiLevelType w:val="hybridMultilevel"/>
    <w:tmpl w:val="B19AF55A"/>
    <w:lvl w:ilvl="0" w:tplc="E33C1B52">
      <w:start w:val="1"/>
      <w:numFmt w:val="bullet"/>
      <w:lvlText w:val=""/>
      <w:lvlJc w:val="left"/>
      <w:pPr>
        <w:ind w:left="1440" w:hanging="360"/>
      </w:pPr>
      <w:rPr>
        <w:rFonts w:ascii="Symbol" w:hAnsi="Symbol" w:hint="default"/>
        <w:sz w:val="28"/>
        <w:szCs w:val="28"/>
      </w:rPr>
    </w:lvl>
    <w:lvl w:ilvl="1" w:tplc="9A8EC32E">
      <w:start w:val="1"/>
      <w:numFmt w:val="bullet"/>
      <w:lvlText w:val="o"/>
      <w:lvlJc w:val="left"/>
      <w:pPr>
        <w:ind w:left="2160" w:hanging="360"/>
      </w:pPr>
      <w:rPr>
        <w:rFonts w:ascii="Courier New" w:hAnsi="Courier New" w:cs="Courier New" w:hint="default"/>
        <w:strike w:val="0"/>
      </w:rPr>
    </w:lvl>
    <w:lvl w:ilvl="2" w:tplc="4F668BF4">
      <w:start w:val="1"/>
      <w:numFmt w:val="bullet"/>
      <w:lvlText w:val=""/>
      <w:lvlJc w:val="left"/>
      <w:pPr>
        <w:ind w:left="2880" w:hanging="360"/>
      </w:pPr>
      <w:rPr>
        <w:rFonts w:ascii="Wingdings" w:hAnsi="Wingdings" w:hint="default"/>
      </w:rPr>
    </w:lvl>
    <w:lvl w:ilvl="3" w:tplc="B0C024A8" w:tentative="1">
      <w:start w:val="1"/>
      <w:numFmt w:val="bullet"/>
      <w:lvlText w:val=""/>
      <w:lvlJc w:val="left"/>
      <w:pPr>
        <w:ind w:left="3600" w:hanging="360"/>
      </w:pPr>
      <w:rPr>
        <w:rFonts w:ascii="Symbol" w:hAnsi="Symbol" w:hint="default"/>
      </w:rPr>
    </w:lvl>
    <w:lvl w:ilvl="4" w:tplc="A73E60D6" w:tentative="1">
      <w:start w:val="1"/>
      <w:numFmt w:val="bullet"/>
      <w:lvlText w:val="o"/>
      <w:lvlJc w:val="left"/>
      <w:pPr>
        <w:ind w:left="4320" w:hanging="360"/>
      </w:pPr>
      <w:rPr>
        <w:rFonts w:ascii="Courier New" w:hAnsi="Courier New" w:cs="Courier New" w:hint="default"/>
      </w:rPr>
    </w:lvl>
    <w:lvl w:ilvl="5" w:tplc="605AEFD0" w:tentative="1">
      <w:start w:val="1"/>
      <w:numFmt w:val="bullet"/>
      <w:lvlText w:val=""/>
      <w:lvlJc w:val="left"/>
      <w:pPr>
        <w:ind w:left="5040" w:hanging="360"/>
      </w:pPr>
      <w:rPr>
        <w:rFonts w:ascii="Wingdings" w:hAnsi="Wingdings" w:hint="default"/>
      </w:rPr>
    </w:lvl>
    <w:lvl w:ilvl="6" w:tplc="8C983DC8" w:tentative="1">
      <w:start w:val="1"/>
      <w:numFmt w:val="bullet"/>
      <w:lvlText w:val=""/>
      <w:lvlJc w:val="left"/>
      <w:pPr>
        <w:ind w:left="5760" w:hanging="360"/>
      </w:pPr>
      <w:rPr>
        <w:rFonts w:ascii="Symbol" w:hAnsi="Symbol" w:hint="default"/>
      </w:rPr>
    </w:lvl>
    <w:lvl w:ilvl="7" w:tplc="93489CF6" w:tentative="1">
      <w:start w:val="1"/>
      <w:numFmt w:val="bullet"/>
      <w:lvlText w:val="o"/>
      <w:lvlJc w:val="left"/>
      <w:pPr>
        <w:ind w:left="6480" w:hanging="360"/>
      </w:pPr>
      <w:rPr>
        <w:rFonts w:ascii="Courier New" w:hAnsi="Courier New" w:cs="Courier New" w:hint="default"/>
      </w:rPr>
    </w:lvl>
    <w:lvl w:ilvl="8" w:tplc="F2F8CD90" w:tentative="1">
      <w:start w:val="1"/>
      <w:numFmt w:val="bullet"/>
      <w:lvlText w:val=""/>
      <w:lvlJc w:val="left"/>
      <w:pPr>
        <w:ind w:left="7200" w:hanging="360"/>
      </w:pPr>
      <w:rPr>
        <w:rFonts w:ascii="Wingdings" w:hAnsi="Wingdings" w:hint="default"/>
      </w:rPr>
    </w:lvl>
  </w:abstractNum>
  <w:abstractNum w:abstractNumId="46" w15:restartNumberingAfterBreak="0">
    <w:nsid w:val="5A02564E"/>
    <w:multiLevelType w:val="hybridMultilevel"/>
    <w:tmpl w:val="72602C64"/>
    <w:lvl w:ilvl="0" w:tplc="C2A6E9B2">
      <w:start w:val="1"/>
      <w:numFmt w:val="bullet"/>
      <w:lvlText w:val=""/>
      <w:lvlJc w:val="left"/>
      <w:pPr>
        <w:ind w:left="720" w:hanging="360"/>
      </w:pPr>
      <w:rPr>
        <w:rFonts w:ascii="Symbol" w:hAnsi="Symbol" w:hint="default"/>
      </w:rPr>
    </w:lvl>
    <w:lvl w:ilvl="1" w:tplc="031A5DBA" w:tentative="1">
      <w:start w:val="1"/>
      <w:numFmt w:val="bullet"/>
      <w:lvlText w:val="o"/>
      <w:lvlJc w:val="left"/>
      <w:pPr>
        <w:ind w:left="1440" w:hanging="360"/>
      </w:pPr>
      <w:rPr>
        <w:rFonts w:ascii="Courier New" w:hAnsi="Courier New" w:cs="Courier New" w:hint="default"/>
      </w:rPr>
    </w:lvl>
    <w:lvl w:ilvl="2" w:tplc="0CFC8ECA" w:tentative="1">
      <w:start w:val="1"/>
      <w:numFmt w:val="bullet"/>
      <w:lvlText w:val=""/>
      <w:lvlJc w:val="left"/>
      <w:pPr>
        <w:ind w:left="2160" w:hanging="360"/>
      </w:pPr>
      <w:rPr>
        <w:rFonts w:ascii="Wingdings" w:hAnsi="Wingdings" w:hint="default"/>
      </w:rPr>
    </w:lvl>
    <w:lvl w:ilvl="3" w:tplc="61D0D37C" w:tentative="1">
      <w:start w:val="1"/>
      <w:numFmt w:val="bullet"/>
      <w:lvlText w:val=""/>
      <w:lvlJc w:val="left"/>
      <w:pPr>
        <w:ind w:left="2880" w:hanging="360"/>
      </w:pPr>
      <w:rPr>
        <w:rFonts w:ascii="Symbol" w:hAnsi="Symbol" w:hint="default"/>
      </w:rPr>
    </w:lvl>
    <w:lvl w:ilvl="4" w:tplc="B958F5BC" w:tentative="1">
      <w:start w:val="1"/>
      <w:numFmt w:val="bullet"/>
      <w:lvlText w:val="o"/>
      <w:lvlJc w:val="left"/>
      <w:pPr>
        <w:ind w:left="3600" w:hanging="360"/>
      </w:pPr>
      <w:rPr>
        <w:rFonts w:ascii="Courier New" w:hAnsi="Courier New" w:cs="Courier New" w:hint="default"/>
      </w:rPr>
    </w:lvl>
    <w:lvl w:ilvl="5" w:tplc="C944E074" w:tentative="1">
      <w:start w:val="1"/>
      <w:numFmt w:val="bullet"/>
      <w:lvlText w:val=""/>
      <w:lvlJc w:val="left"/>
      <w:pPr>
        <w:ind w:left="4320" w:hanging="360"/>
      </w:pPr>
      <w:rPr>
        <w:rFonts w:ascii="Wingdings" w:hAnsi="Wingdings" w:hint="default"/>
      </w:rPr>
    </w:lvl>
    <w:lvl w:ilvl="6" w:tplc="5712B502" w:tentative="1">
      <w:start w:val="1"/>
      <w:numFmt w:val="bullet"/>
      <w:lvlText w:val=""/>
      <w:lvlJc w:val="left"/>
      <w:pPr>
        <w:ind w:left="5040" w:hanging="360"/>
      </w:pPr>
      <w:rPr>
        <w:rFonts w:ascii="Symbol" w:hAnsi="Symbol" w:hint="default"/>
      </w:rPr>
    </w:lvl>
    <w:lvl w:ilvl="7" w:tplc="904ADC88" w:tentative="1">
      <w:start w:val="1"/>
      <w:numFmt w:val="bullet"/>
      <w:lvlText w:val="o"/>
      <w:lvlJc w:val="left"/>
      <w:pPr>
        <w:ind w:left="5760" w:hanging="360"/>
      </w:pPr>
      <w:rPr>
        <w:rFonts w:ascii="Courier New" w:hAnsi="Courier New" w:cs="Courier New" w:hint="default"/>
      </w:rPr>
    </w:lvl>
    <w:lvl w:ilvl="8" w:tplc="CF9E5BE8" w:tentative="1">
      <w:start w:val="1"/>
      <w:numFmt w:val="bullet"/>
      <w:lvlText w:val=""/>
      <w:lvlJc w:val="left"/>
      <w:pPr>
        <w:ind w:left="6480" w:hanging="360"/>
      </w:pPr>
      <w:rPr>
        <w:rFonts w:ascii="Wingdings" w:hAnsi="Wingdings" w:hint="default"/>
      </w:rPr>
    </w:lvl>
  </w:abstractNum>
  <w:abstractNum w:abstractNumId="47" w15:restartNumberingAfterBreak="0">
    <w:nsid w:val="5C0921DF"/>
    <w:multiLevelType w:val="hybridMultilevel"/>
    <w:tmpl w:val="C0A28BAE"/>
    <w:lvl w:ilvl="0" w:tplc="5218EA84">
      <w:start w:val="1"/>
      <w:numFmt w:val="bullet"/>
      <w:lvlText w:val=""/>
      <w:lvlJc w:val="left"/>
      <w:pPr>
        <w:ind w:left="720" w:hanging="360"/>
      </w:pPr>
      <w:rPr>
        <w:rFonts w:ascii="Symbol" w:hAnsi="Symbol" w:hint="default"/>
        <w:color w:val="auto"/>
      </w:rPr>
    </w:lvl>
    <w:lvl w:ilvl="1" w:tplc="6C16F3C2" w:tentative="1">
      <w:start w:val="1"/>
      <w:numFmt w:val="bullet"/>
      <w:lvlText w:val="o"/>
      <w:lvlJc w:val="left"/>
      <w:pPr>
        <w:ind w:left="1440" w:hanging="360"/>
      </w:pPr>
      <w:rPr>
        <w:rFonts w:ascii="Courier New" w:hAnsi="Courier New" w:cs="Courier New" w:hint="default"/>
      </w:rPr>
    </w:lvl>
    <w:lvl w:ilvl="2" w:tplc="ECF64E12" w:tentative="1">
      <w:start w:val="1"/>
      <w:numFmt w:val="bullet"/>
      <w:lvlText w:val=""/>
      <w:lvlJc w:val="left"/>
      <w:pPr>
        <w:ind w:left="2160" w:hanging="360"/>
      </w:pPr>
      <w:rPr>
        <w:rFonts w:ascii="Wingdings" w:hAnsi="Wingdings" w:hint="default"/>
      </w:rPr>
    </w:lvl>
    <w:lvl w:ilvl="3" w:tplc="6A3E6C5A" w:tentative="1">
      <w:start w:val="1"/>
      <w:numFmt w:val="bullet"/>
      <w:lvlText w:val=""/>
      <w:lvlJc w:val="left"/>
      <w:pPr>
        <w:ind w:left="2880" w:hanging="360"/>
      </w:pPr>
      <w:rPr>
        <w:rFonts w:ascii="Symbol" w:hAnsi="Symbol" w:hint="default"/>
      </w:rPr>
    </w:lvl>
    <w:lvl w:ilvl="4" w:tplc="11AC5472" w:tentative="1">
      <w:start w:val="1"/>
      <w:numFmt w:val="bullet"/>
      <w:lvlText w:val="o"/>
      <w:lvlJc w:val="left"/>
      <w:pPr>
        <w:ind w:left="3600" w:hanging="360"/>
      </w:pPr>
      <w:rPr>
        <w:rFonts w:ascii="Courier New" w:hAnsi="Courier New" w:cs="Courier New" w:hint="default"/>
      </w:rPr>
    </w:lvl>
    <w:lvl w:ilvl="5" w:tplc="FA227DF4" w:tentative="1">
      <w:start w:val="1"/>
      <w:numFmt w:val="bullet"/>
      <w:lvlText w:val=""/>
      <w:lvlJc w:val="left"/>
      <w:pPr>
        <w:ind w:left="4320" w:hanging="360"/>
      </w:pPr>
      <w:rPr>
        <w:rFonts w:ascii="Wingdings" w:hAnsi="Wingdings" w:hint="default"/>
      </w:rPr>
    </w:lvl>
    <w:lvl w:ilvl="6" w:tplc="65D4EA3C" w:tentative="1">
      <w:start w:val="1"/>
      <w:numFmt w:val="bullet"/>
      <w:lvlText w:val=""/>
      <w:lvlJc w:val="left"/>
      <w:pPr>
        <w:ind w:left="5040" w:hanging="360"/>
      </w:pPr>
      <w:rPr>
        <w:rFonts w:ascii="Symbol" w:hAnsi="Symbol" w:hint="default"/>
      </w:rPr>
    </w:lvl>
    <w:lvl w:ilvl="7" w:tplc="8E1C409C" w:tentative="1">
      <w:start w:val="1"/>
      <w:numFmt w:val="bullet"/>
      <w:lvlText w:val="o"/>
      <w:lvlJc w:val="left"/>
      <w:pPr>
        <w:ind w:left="5760" w:hanging="360"/>
      </w:pPr>
      <w:rPr>
        <w:rFonts w:ascii="Courier New" w:hAnsi="Courier New" w:cs="Courier New" w:hint="default"/>
      </w:rPr>
    </w:lvl>
    <w:lvl w:ilvl="8" w:tplc="093C9006" w:tentative="1">
      <w:start w:val="1"/>
      <w:numFmt w:val="bullet"/>
      <w:lvlText w:val=""/>
      <w:lvlJc w:val="left"/>
      <w:pPr>
        <w:ind w:left="6480" w:hanging="360"/>
      </w:pPr>
      <w:rPr>
        <w:rFonts w:ascii="Wingdings" w:hAnsi="Wingdings" w:hint="default"/>
      </w:rPr>
    </w:lvl>
  </w:abstractNum>
  <w:abstractNum w:abstractNumId="48" w15:restartNumberingAfterBreak="0">
    <w:nsid w:val="64F66EEE"/>
    <w:multiLevelType w:val="hybridMultilevel"/>
    <w:tmpl w:val="FD40378C"/>
    <w:lvl w:ilvl="0" w:tplc="24B0BD14">
      <w:start w:val="1"/>
      <w:numFmt w:val="decimal"/>
      <w:lvlText w:val="%1."/>
      <w:lvlJc w:val="left"/>
      <w:pPr>
        <w:ind w:left="720" w:hanging="360"/>
      </w:pPr>
    </w:lvl>
    <w:lvl w:ilvl="1" w:tplc="5A68A9C0" w:tentative="1">
      <w:start w:val="1"/>
      <w:numFmt w:val="lowerLetter"/>
      <w:lvlText w:val="%2."/>
      <w:lvlJc w:val="left"/>
      <w:pPr>
        <w:ind w:left="1440" w:hanging="360"/>
      </w:pPr>
    </w:lvl>
    <w:lvl w:ilvl="2" w:tplc="DD6282EA" w:tentative="1">
      <w:start w:val="1"/>
      <w:numFmt w:val="lowerRoman"/>
      <w:lvlText w:val="%3."/>
      <w:lvlJc w:val="right"/>
      <w:pPr>
        <w:ind w:left="2160" w:hanging="180"/>
      </w:pPr>
    </w:lvl>
    <w:lvl w:ilvl="3" w:tplc="B8F65346" w:tentative="1">
      <w:start w:val="1"/>
      <w:numFmt w:val="decimal"/>
      <w:lvlText w:val="%4."/>
      <w:lvlJc w:val="left"/>
      <w:pPr>
        <w:ind w:left="2880" w:hanging="360"/>
      </w:pPr>
    </w:lvl>
    <w:lvl w:ilvl="4" w:tplc="31C4AD26" w:tentative="1">
      <w:start w:val="1"/>
      <w:numFmt w:val="lowerLetter"/>
      <w:lvlText w:val="%5."/>
      <w:lvlJc w:val="left"/>
      <w:pPr>
        <w:ind w:left="3600" w:hanging="360"/>
      </w:pPr>
    </w:lvl>
    <w:lvl w:ilvl="5" w:tplc="1E260F82" w:tentative="1">
      <w:start w:val="1"/>
      <w:numFmt w:val="lowerRoman"/>
      <w:lvlText w:val="%6."/>
      <w:lvlJc w:val="right"/>
      <w:pPr>
        <w:ind w:left="4320" w:hanging="180"/>
      </w:pPr>
    </w:lvl>
    <w:lvl w:ilvl="6" w:tplc="6810B30A" w:tentative="1">
      <w:start w:val="1"/>
      <w:numFmt w:val="decimal"/>
      <w:lvlText w:val="%7."/>
      <w:lvlJc w:val="left"/>
      <w:pPr>
        <w:ind w:left="5040" w:hanging="360"/>
      </w:pPr>
    </w:lvl>
    <w:lvl w:ilvl="7" w:tplc="F2B237A8" w:tentative="1">
      <w:start w:val="1"/>
      <w:numFmt w:val="lowerLetter"/>
      <w:lvlText w:val="%8."/>
      <w:lvlJc w:val="left"/>
      <w:pPr>
        <w:ind w:left="5760" w:hanging="360"/>
      </w:pPr>
    </w:lvl>
    <w:lvl w:ilvl="8" w:tplc="985446B2" w:tentative="1">
      <w:start w:val="1"/>
      <w:numFmt w:val="lowerRoman"/>
      <w:lvlText w:val="%9."/>
      <w:lvlJc w:val="right"/>
      <w:pPr>
        <w:ind w:left="6480" w:hanging="180"/>
      </w:pPr>
    </w:lvl>
  </w:abstractNum>
  <w:abstractNum w:abstractNumId="49" w15:restartNumberingAfterBreak="0">
    <w:nsid w:val="67085A33"/>
    <w:multiLevelType w:val="hybridMultilevel"/>
    <w:tmpl w:val="EBC0B1E2"/>
    <w:lvl w:ilvl="0" w:tplc="39000CA8">
      <w:start w:val="1"/>
      <w:numFmt w:val="bullet"/>
      <w:lvlText w:val=""/>
      <w:lvlJc w:val="left"/>
      <w:pPr>
        <w:ind w:left="1080" w:hanging="360"/>
      </w:pPr>
      <w:rPr>
        <w:rFonts w:ascii="Symbol" w:hAnsi="Symbol" w:hint="default"/>
      </w:rPr>
    </w:lvl>
    <w:lvl w:ilvl="1" w:tplc="DB82CC4C" w:tentative="1">
      <w:start w:val="1"/>
      <w:numFmt w:val="bullet"/>
      <w:lvlText w:val="o"/>
      <w:lvlJc w:val="left"/>
      <w:pPr>
        <w:ind w:left="1800" w:hanging="360"/>
      </w:pPr>
      <w:rPr>
        <w:rFonts w:ascii="Courier New" w:hAnsi="Courier New" w:cs="Courier New" w:hint="default"/>
      </w:rPr>
    </w:lvl>
    <w:lvl w:ilvl="2" w:tplc="177651C6" w:tentative="1">
      <w:start w:val="1"/>
      <w:numFmt w:val="bullet"/>
      <w:lvlText w:val=""/>
      <w:lvlJc w:val="left"/>
      <w:pPr>
        <w:ind w:left="2520" w:hanging="360"/>
      </w:pPr>
      <w:rPr>
        <w:rFonts w:ascii="Wingdings" w:hAnsi="Wingdings" w:hint="default"/>
      </w:rPr>
    </w:lvl>
    <w:lvl w:ilvl="3" w:tplc="8D14E52C" w:tentative="1">
      <w:start w:val="1"/>
      <w:numFmt w:val="bullet"/>
      <w:lvlText w:val=""/>
      <w:lvlJc w:val="left"/>
      <w:pPr>
        <w:ind w:left="3240" w:hanging="360"/>
      </w:pPr>
      <w:rPr>
        <w:rFonts w:ascii="Symbol" w:hAnsi="Symbol" w:hint="default"/>
      </w:rPr>
    </w:lvl>
    <w:lvl w:ilvl="4" w:tplc="525AD550" w:tentative="1">
      <w:start w:val="1"/>
      <w:numFmt w:val="bullet"/>
      <w:lvlText w:val="o"/>
      <w:lvlJc w:val="left"/>
      <w:pPr>
        <w:ind w:left="3960" w:hanging="360"/>
      </w:pPr>
      <w:rPr>
        <w:rFonts w:ascii="Courier New" w:hAnsi="Courier New" w:cs="Courier New" w:hint="default"/>
      </w:rPr>
    </w:lvl>
    <w:lvl w:ilvl="5" w:tplc="17A441B2" w:tentative="1">
      <w:start w:val="1"/>
      <w:numFmt w:val="bullet"/>
      <w:lvlText w:val=""/>
      <w:lvlJc w:val="left"/>
      <w:pPr>
        <w:ind w:left="4680" w:hanging="360"/>
      </w:pPr>
      <w:rPr>
        <w:rFonts w:ascii="Wingdings" w:hAnsi="Wingdings" w:hint="default"/>
      </w:rPr>
    </w:lvl>
    <w:lvl w:ilvl="6" w:tplc="D11243E6" w:tentative="1">
      <w:start w:val="1"/>
      <w:numFmt w:val="bullet"/>
      <w:lvlText w:val=""/>
      <w:lvlJc w:val="left"/>
      <w:pPr>
        <w:ind w:left="5400" w:hanging="360"/>
      </w:pPr>
      <w:rPr>
        <w:rFonts w:ascii="Symbol" w:hAnsi="Symbol" w:hint="default"/>
      </w:rPr>
    </w:lvl>
    <w:lvl w:ilvl="7" w:tplc="1D886048" w:tentative="1">
      <w:start w:val="1"/>
      <w:numFmt w:val="bullet"/>
      <w:lvlText w:val="o"/>
      <w:lvlJc w:val="left"/>
      <w:pPr>
        <w:ind w:left="6120" w:hanging="360"/>
      </w:pPr>
      <w:rPr>
        <w:rFonts w:ascii="Courier New" w:hAnsi="Courier New" w:cs="Courier New" w:hint="default"/>
      </w:rPr>
    </w:lvl>
    <w:lvl w:ilvl="8" w:tplc="2BC0F05E" w:tentative="1">
      <w:start w:val="1"/>
      <w:numFmt w:val="bullet"/>
      <w:lvlText w:val=""/>
      <w:lvlJc w:val="left"/>
      <w:pPr>
        <w:ind w:left="6840" w:hanging="360"/>
      </w:pPr>
      <w:rPr>
        <w:rFonts w:ascii="Wingdings" w:hAnsi="Wingdings" w:hint="default"/>
      </w:rPr>
    </w:lvl>
  </w:abstractNum>
  <w:abstractNum w:abstractNumId="50" w15:restartNumberingAfterBreak="0">
    <w:nsid w:val="6B2B276A"/>
    <w:multiLevelType w:val="hybridMultilevel"/>
    <w:tmpl w:val="7E785EF0"/>
    <w:lvl w:ilvl="0" w:tplc="29422A1C">
      <w:start w:val="1"/>
      <w:numFmt w:val="bullet"/>
      <w:lvlText w:val=""/>
      <w:lvlJc w:val="left"/>
      <w:pPr>
        <w:ind w:left="720" w:hanging="360"/>
      </w:pPr>
      <w:rPr>
        <w:rFonts w:ascii="Symbol" w:hAnsi="Symbol" w:hint="default"/>
      </w:rPr>
    </w:lvl>
    <w:lvl w:ilvl="1" w:tplc="C3146468" w:tentative="1">
      <w:start w:val="1"/>
      <w:numFmt w:val="bullet"/>
      <w:lvlText w:val="o"/>
      <w:lvlJc w:val="left"/>
      <w:pPr>
        <w:ind w:left="1440" w:hanging="360"/>
      </w:pPr>
      <w:rPr>
        <w:rFonts w:ascii="Courier New" w:hAnsi="Courier New" w:cs="Courier New" w:hint="default"/>
      </w:rPr>
    </w:lvl>
    <w:lvl w:ilvl="2" w:tplc="4DB225E0" w:tentative="1">
      <w:start w:val="1"/>
      <w:numFmt w:val="bullet"/>
      <w:lvlText w:val=""/>
      <w:lvlJc w:val="left"/>
      <w:pPr>
        <w:ind w:left="2160" w:hanging="360"/>
      </w:pPr>
      <w:rPr>
        <w:rFonts w:ascii="Wingdings" w:hAnsi="Wingdings" w:hint="default"/>
      </w:rPr>
    </w:lvl>
    <w:lvl w:ilvl="3" w:tplc="5BB45D78" w:tentative="1">
      <w:start w:val="1"/>
      <w:numFmt w:val="bullet"/>
      <w:lvlText w:val=""/>
      <w:lvlJc w:val="left"/>
      <w:pPr>
        <w:ind w:left="2880" w:hanging="360"/>
      </w:pPr>
      <w:rPr>
        <w:rFonts w:ascii="Symbol" w:hAnsi="Symbol" w:hint="default"/>
      </w:rPr>
    </w:lvl>
    <w:lvl w:ilvl="4" w:tplc="3FFABE8C" w:tentative="1">
      <w:start w:val="1"/>
      <w:numFmt w:val="bullet"/>
      <w:lvlText w:val="o"/>
      <w:lvlJc w:val="left"/>
      <w:pPr>
        <w:ind w:left="3600" w:hanging="360"/>
      </w:pPr>
      <w:rPr>
        <w:rFonts w:ascii="Courier New" w:hAnsi="Courier New" w:cs="Courier New" w:hint="default"/>
      </w:rPr>
    </w:lvl>
    <w:lvl w:ilvl="5" w:tplc="B86A30B8" w:tentative="1">
      <w:start w:val="1"/>
      <w:numFmt w:val="bullet"/>
      <w:lvlText w:val=""/>
      <w:lvlJc w:val="left"/>
      <w:pPr>
        <w:ind w:left="4320" w:hanging="360"/>
      </w:pPr>
      <w:rPr>
        <w:rFonts w:ascii="Wingdings" w:hAnsi="Wingdings" w:hint="default"/>
      </w:rPr>
    </w:lvl>
    <w:lvl w:ilvl="6" w:tplc="59CC687C" w:tentative="1">
      <w:start w:val="1"/>
      <w:numFmt w:val="bullet"/>
      <w:lvlText w:val=""/>
      <w:lvlJc w:val="left"/>
      <w:pPr>
        <w:ind w:left="5040" w:hanging="360"/>
      </w:pPr>
      <w:rPr>
        <w:rFonts w:ascii="Symbol" w:hAnsi="Symbol" w:hint="default"/>
      </w:rPr>
    </w:lvl>
    <w:lvl w:ilvl="7" w:tplc="D50E265A" w:tentative="1">
      <w:start w:val="1"/>
      <w:numFmt w:val="bullet"/>
      <w:lvlText w:val="o"/>
      <w:lvlJc w:val="left"/>
      <w:pPr>
        <w:ind w:left="5760" w:hanging="360"/>
      </w:pPr>
      <w:rPr>
        <w:rFonts w:ascii="Courier New" w:hAnsi="Courier New" w:cs="Courier New" w:hint="default"/>
      </w:rPr>
    </w:lvl>
    <w:lvl w:ilvl="8" w:tplc="CA4C6782" w:tentative="1">
      <w:start w:val="1"/>
      <w:numFmt w:val="bullet"/>
      <w:lvlText w:val=""/>
      <w:lvlJc w:val="left"/>
      <w:pPr>
        <w:ind w:left="6480" w:hanging="360"/>
      </w:pPr>
      <w:rPr>
        <w:rFonts w:ascii="Wingdings" w:hAnsi="Wingdings" w:hint="default"/>
      </w:rPr>
    </w:lvl>
  </w:abstractNum>
  <w:abstractNum w:abstractNumId="51" w15:restartNumberingAfterBreak="0">
    <w:nsid w:val="6BB00599"/>
    <w:multiLevelType w:val="hybridMultilevel"/>
    <w:tmpl w:val="FC9C7EF2"/>
    <w:lvl w:ilvl="0" w:tplc="CDDAC108">
      <w:start w:val="1"/>
      <w:numFmt w:val="bullet"/>
      <w:lvlText w:val=""/>
      <w:lvlJc w:val="left"/>
      <w:pPr>
        <w:ind w:left="720" w:hanging="360"/>
      </w:pPr>
      <w:rPr>
        <w:rFonts w:ascii="Symbol" w:hAnsi="Symbol" w:hint="default"/>
      </w:rPr>
    </w:lvl>
    <w:lvl w:ilvl="1" w:tplc="CEE6C786" w:tentative="1">
      <w:start w:val="1"/>
      <w:numFmt w:val="bullet"/>
      <w:lvlText w:val="o"/>
      <w:lvlJc w:val="left"/>
      <w:pPr>
        <w:ind w:left="1440" w:hanging="360"/>
      </w:pPr>
      <w:rPr>
        <w:rFonts w:ascii="Courier New" w:hAnsi="Courier New" w:cs="Courier New" w:hint="default"/>
      </w:rPr>
    </w:lvl>
    <w:lvl w:ilvl="2" w:tplc="DCB83EB4" w:tentative="1">
      <w:start w:val="1"/>
      <w:numFmt w:val="bullet"/>
      <w:lvlText w:val=""/>
      <w:lvlJc w:val="left"/>
      <w:pPr>
        <w:ind w:left="2160" w:hanging="360"/>
      </w:pPr>
      <w:rPr>
        <w:rFonts w:ascii="Wingdings" w:hAnsi="Wingdings" w:hint="default"/>
      </w:rPr>
    </w:lvl>
    <w:lvl w:ilvl="3" w:tplc="E3A00EC8" w:tentative="1">
      <w:start w:val="1"/>
      <w:numFmt w:val="bullet"/>
      <w:lvlText w:val=""/>
      <w:lvlJc w:val="left"/>
      <w:pPr>
        <w:ind w:left="2880" w:hanging="360"/>
      </w:pPr>
      <w:rPr>
        <w:rFonts w:ascii="Symbol" w:hAnsi="Symbol" w:hint="default"/>
      </w:rPr>
    </w:lvl>
    <w:lvl w:ilvl="4" w:tplc="93D85316" w:tentative="1">
      <w:start w:val="1"/>
      <w:numFmt w:val="bullet"/>
      <w:lvlText w:val="o"/>
      <w:lvlJc w:val="left"/>
      <w:pPr>
        <w:ind w:left="3600" w:hanging="360"/>
      </w:pPr>
      <w:rPr>
        <w:rFonts w:ascii="Courier New" w:hAnsi="Courier New" w:cs="Courier New" w:hint="default"/>
      </w:rPr>
    </w:lvl>
    <w:lvl w:ilvl="5" w:tplc="EDA2106C" w:tentative="1">
      <w:start w:val="1"/>
      <w:numFmt w:val="bullet"/>
      <w:lvlText w:val=""/>
      <w:lvlJc w:val="left"/>
      <w:pPr>
        <w:ind w:left="4320" w:hanging="360"/>
      </w:pPr>
      <w:rPr>
        <w:rFonts w:ascii="Wingdings" w:hAnsi="Wingdings" w:hint="default"/>
      </w:rPr>
    </w:lvl>
    <w:lvl w:ilvl="6" w:tplc="7E481E0A" w:tentative="1">
      <w:start w:val="1"/>
      <w:numFmt w:val="bullet"/>
      <w:lvlText w:val=""/>
      <w:lvlJc w:val="left"/>
      <w:pPr>
        <w:ind w:left="5040" w:hanging="360"/>
      </w:pPr>
      <w:rPr>
        <w:rFonts w:ascii="Symbol" w:hAnsi="Symbol" w:hint="default"/>
      </w:rPr>
    </w:lvl>
    <w:lvl w:ilvl="7" w:tplc="E9F860D4" w:tentative="1">
      <w:start w:val="1"/>
      <w:numFmt w:val="bullet"/>
      <w:lvlText w:val="o"/>
      <w:lvlJc w:val="left"/>
      <w:pPr>
        <w:ind w:left="5760" w:hanging="360"/>
      </w:pPr>
      <w:rPr>
        <w:rFonts w:ascii="Courier New" w:hAnsi="Courier New" w:cs="Courier New" w:hint="default"/>
      </w:rPr>
    </w:lvl>
    <w:lvl w:ilvl="8" w:tplc="35FA2710" w:tentative="1">
      <w:start w:val="1"/>
      <w:numFmt w:val="bullet"/>
      <w:lvlText w:val=""/>
      <w:lvlJc w:val="left"/>
      <w:pPr>
        <w:ind w:left="6480" w:hanging="360"/>
      </w:pPr>
      <w:rPr>
        <w:rFonts w:ascii="Wingdings" w:hAnsi="Wingdings" w:hint="default"/>
      </w:rPr>
    </w:lvl>
  </w:abstractNum>
  <w:abstractNum w:abstractNumId="52" w15:restartNumberingAfterBreak="0">
    <w:nsid w:val="6CAA0BE7"/>
    <w:multiLevelType w:val="hybridMultilevel"/>
    <w:tmpl w:val="90489F26"/>
    <w:lvl w:ilvl="0" w:tplc="3564B906">
      <w:start w:val="1"/>
      <w:numFmt w:val="bullet"/>
      <w:lvlText w:val=""/>
      <w:lvlJc w:val="left"/>
      <w:pPr>
        <w:ind w:left="720" w:hanging="360"/>
      </w:pPr>
      <w:rPr>
        <w:rFonts w:ascii="Symbol" w:hAnsi="Symbol" w:hint="default"/>
      </w:rPr>
    </w:lvl>
    <w:lvl w:ilvl="1" w:tplc="BD32B506" w:tentative="1">
      <w:start w:val="1"/>
      <w:numFmt w:val="bullet"/>
      <w:lvlText w:val="o"/>
      <w:lvlJc w:val="left"/>
      <w:pPr>
        <w:ind w:left="1440" w:hanging="360"/>
      </w:pPr>
      <w:rPr>
        <w:rFonts w:ascii="Courier New" w:hAnsi="Courier New" w:cs="Courier New" w:hint="default"/>
      </w:rPr>
    </w:lvl>
    <w:lvl w:ilvl="2" w:tplc="142AD0B2" w:tentative="1">
      <w:start w:val="1"/>
      <w:numFmt w:val="bullet"/>
      <w:lvlText w:val=""/>
      <w:lvlJc w:val="left"/>
      <w:pPr>
        <w:ind w:left="2160" w:hanging="360"/>
      </w:pPr>
      <w:rPr>
        <w:rFonts w:ascii="Wingdings" w:hAnsi="Wingdings" w:hint="default"/>
      </w:rPr>
    </w:lvl>
    <w:lvl w:ilvl="3" w:tplc="D1F09AFC" w:tentative="1">
      <w:start w:val="1"/>
      <w:numFmt w:val="bullet"/>
      <w:lvlText w:val=""/>
      <w:lvlJc w:val="left"/>
      <w:pPr>
        <w:ind w:left="2880" w:hanging="360"/>
      </w:pPr>
      <w:rPr>
        <w:rFonts w:ascii="Symbol" w:hAnsi="Symbol" w:hint="default"/>
      </w:rPr>
    </w:lvl>
    <w:lvl w:ilvl="4" w:tplc="567EB6CC" w:tentative="1">
      <w:start w:val="1"/>
      <w:numFmt w:val="bullet"/>
      <w:lvlText w:val="o"/>
      <w:lvlJc w:val="left"/>
      <w:pPr>
        <w:ind w:left="3600" w:hanging="360"/>
      </w:pPr>
      <w:rPr>
        <w:rFonts w:ascii="Courier New" w:hAnsi="Courier New" w:cs="Courier New" w:hint="default"/>
      </w:rPr>
    </w:lvl>
    <w:lvl w:ilvl="5" w:tplc="43D83330" w:tentative="1">
      <w:start w:val="1"/>
      <w:numFmt w:val="bullet"/>
      <w:lvlText w:val=""/>
      <w:lvlJc w:val="left"/>
      <w:pPr>
        <w:ind w:left="4320" w:hanging="360"/>
      </w:pPr>
      <w:rPr>
        <w:rFonts w:ascii="Wingdings" w:hAnsi="Wingdings" w:hint="default"/>
      </w:rPr>
    </w:lvl>
    <w:lvl w:ilvl="6" w:tplc="4A6EF1C6" w:tentative="1">
      <w:start w:val="1"/>
      <w:numFmt w:val="bullet"/>
      <w:lvlText w:val=""/>
      <w:lvlJc w:val="left"/>
      <w:pPr>
        <w:ind w:left="5040" w:hanging="360"/>
      </w:pPr>
      <w:rPr>
        <w:rFonts w:ascii="Symbol" w:hAnsi="Symbol" w:hint="default"/>
      </w:rPr>
    </w:lvl>
    <w:lvl w:ilvl="7" w:tplc="D66C9DF0" w:tentative="1">
      <w:start w:val="1"/>
      <w:numFmt w:val="bullet"/>
      <w:lvlText w:val="o"/>
      <w:lvlJc w:val="left"/>
      <w:pPr>
        <w:ind w:left="5760" w:hanging="360"/>
      </w:pPr>
      <w:rPr>
        <w:rFonts w:ascii="Courier New" w:hAnsi="Courier New" w:cs="Courier New" w:hint="default"/>
      </w:rPr>
    </w:lvl>
    <w:lvl w:ilvl="8" w:tplc="725EDA14" w:tentative="1">
      <w:start w:val="1"/>
      <w:numFmt w:val="bullet"/>
      <w:lvlText w:val=""/>
      <w:lvlJc w:val="left"/>
      <w:pPr>
        <w:ind w:left="6480" w:hanging="360"/>
      </w:pPr>
      <w:rPr>
        <w:rFonts w:ascii="Wingdings" w:hAnsi="Wingdings" w:hint="default"/>
      </w:rPr>
    </w:lvl>
  </w:abstractNum>
  <w:abstractNum w:abstractNumId="53" w15:restartNumberingAfterBreak="0">
    <w:nsid w:val="6D3671DA"/>
    <w:multiLevelType w:val="hybridMultilevel"/>
    <w:tmpl w:val="165AE030"/>
    <w:lvl w:ilvl="0" w:tplc="CE94B860">
      <w:start w:val="1"/>
      <w:numFmt w:val="bullet"/>
      <w:lvlText w:val=""/>
      <w:lvlJc w:val="left"/>
      <w:pPr>
        <w:ind w:left="720" w:hanging="360"/>
      </w:pPr>
      <w:rPr>
        <w:rFonts w:ascii="Symbol" w:hAnsi="Symbol" w:hint="default"/>
      </w:rPr>
    </w:lvl>
    <w:lvl w:ilvl="1" w:tplc="CC207F2C" w:tentative="1">
      <w:start w:val="1"/>
      <w:numFmt w:val="bullet"/>
      <w:lvlText w:val="o"/>
      <w:lvlJc w:val="left"/>
      <w:pPr>
        <w:ind w:left="1440" w:hanging="360"/>
      </w:pPr>
      <w:rPr>
        <w:rFonts w:ascii="Courier New" w:hAnsi="Courier New" w:cs="Courier New" w:hint="default"/>
      </w:rPr>
    </w:lvl>
    <w:lvl w:ilvl="2" w:tplc="1FC2C310" w:tentative="1">
      <w:start w:val="1"/>
      <w:numFmt w:val="bullet"/>
      <w:lvlText w:val=""/>
      <w:lvlJc w:val="left"/>
      <w:pPr>
        <w:ind w:left="2160" w:hanging="360"/>
      </w:pPr>
      <w:rPr>
        <w:rFonts w:ascii="Wingdings" w:hAnsi="Wingdings" w:hint="default"/>
      </w:rPr>
    </w:lvl>
    <w:lvl w:ilvl="3" w:tplc="DDD265CC" w:tentative="1">
      <w:start w:val="1"/>
      <w:numFmt w:val="bullet"/>
      <w:lvlText w:val=""/>
      <w:lvlJc w:val="left"/>
      <w:pPr>
        <w:ind w:left="2880" w:hanging="360"/>
      </w:pPr>
      <w:rPr>
        <w:rFonts w:ascii="Symbol" w:hAnsi="Symbol" w:hint="default"/>
      </w:rPr>
    </w:lvl>
    <w:lvl w:ilvl="4" w:tplc="9E5CB320" w:tentative="1">
      <w:start w:val="1"/>
      <w:numFmt w:val="bullet"/>
      <w:lvlText w:val="o"/>
      <w:lvlJc w:val="left"/>
      <w:pPr>
        <w:ind w:left="3600" w:hanging="360"/>
      </w:pPr>
      <w:rPr>
        <w:rFonts w:ascii="Courier New" w:hAnsi="Courier New" w:cs="Courier New" w:hint="default"/>
      </w:rPr>
    </w:lvl>
    <w:lvl w:ilvl="5" w:tplc="69569E78" w:tentative="1">
      <w:start w:val="1"/>
      <w:numFmt w:val="bullet"/>
      <w:lvlText w:val=""/>
      <w:lvlJc w:val="left"/>
      <w:pPr>
        <w:ind w:left="4320" w:hanging="360"/>
      </w:pPr>
      <w:rPr>
        <w:rFonts w:ascii="Wingdings" w:hAnsi="Wingdings" w:hint="default"/>
      </w:rPr>
    </w:lvl>
    <w:lvl w:ilvl="6" w:tplc="E7A89E1E" w:tentative="1">
      <w:start w:val="1"/>
      <w:numFmt w:val="bullet"/>
      <w:lvlText w:val=""/>
      <w:lvlJc w:val="left"/>
      <w:pPr>
        <w:ind w:left="5040" w:hanging="360"/>
      </w:pPr>
      <w:rPr>
        <w:rFonts w:ascii="Symbol" w:hAnsi="Symbol" w:hint="default"/>
      </w:rPr>
    </w:lvl>
    <w:lvl w:ilvl="7" w:tplc="7B004BCE" w:tentative="1">
      <w:start w:val="1"/>
      <w:numFmt w:val="bullet"/>
      <w:lvlText w:val="o"/>
      <w:lvlJc w:val="left"/>
      <w:pPr>
        <w:ind w:left="5760" w:hanging="360"/>
      </w:pPr>
      <w:rPr>
        <w:rFonts w:ascii="Courier New" w:hAnsi="Courier New" w:cs="Courier New" w:hint="default"/>
      </w:rPr>
    </w:lvl>
    <w:lvl w:ilvl="8" w:tplc="8F28987E" w:tentative="1">
      <w:start w:val="1"/>
      <w:numFmt w:val="bullet"/>
      <w:lvlText w:val=""/>
      <w:lvlJc w:val="left"/>
      <w:pPr>
        <w:ind w:left="6480" w:hanging="360"/>
      </w:pPr>
      <w:rPr>
        <w:rFonts w:ascii="Wingdings" w:hAnsi="Wingdings" w:hint="default"/>
      </w:rPr>
    </w:lvl>
  </w:abstractNum>
  <w:abstractNum w:abstractNumId="54" w15:restartNumberingAfterBreak="0">
    <w:nsid w:val="6F4E55F9"/>
    <w:multiLevelType w:val="hybridMultilevel"/>
    <w:tmpl w:val="14B26D26"/>
    <w:lvl w:ilvl="0" w:tplc="96025FC8">
      <w:start w:val="1"/>
      <w:numFmt w:val="bullet"/>
      <w:lvlText w:val=""/>
      <w:lvlJc w:val="left"/>
      <w:pPr>
        <w:ind w:left="765" w:hanging="360"/>
      </w:pPr>
      <w:rPr>
        <w:rFonts w:ascii="Symbol" w:hAnsi="Symbol" w:hint="default"/>
      </w:rPr>
    </w:lvl>
    <w:lvl w:ilvl="1" w:tplc="E4402FA6">
      <w:start w:val="1"/>
      <w:numFmt w:val="bullet"/>
      <w:lvlText w:val="o"/>
      <w:lvlJc w:val="left"/>
      <w:pPr>
        <w:ind w:left="1485" w:hanging="360"/>
      </w:pPr>
      <w:rPr>
        <w:rFonts w:ascii="Courier New" w:hAnsi="Courier New" w:cs="Courier New" w:hint="default"/>
      </w:rPr>
    </w:lvl>
    <w:lvl w:ilvl="2" w:tplc="53E88182">
      <w:start w:val="1"/>
      <w:numFmt w:val="bullet"/>
      <w:lvlText w:val=""/>
      <w:lvlJc w:val="left"/>
      <w:pPr>
        <w:ind w:left="2205" w:hanging="360"/>
      </w:pPr>
      <w:rPr>
        <w:rFonts w:ascii="Wingdings" w:hAnsi="Wingdings" w:hint="default"/>
      </w:rPr>
    </w:lvl>
    <w:lvl w:ilvl="3" w:tplc="DDCA4EDE" w:tentative="1">
      <w:start w:val="1"/>
      <w:numFmt w:val="bullet"/>
      <w:lvlText w:val=""/>
      <w:lvlJc w:val="left"/>
      <w:pPr>
        <w:ind w:left="2925" w:hanging="360"/>
      </w:pPr>
      <w:rPr>
        <w:rFonts w:ascii="Symbol" w:hAnsi="Symbol" w:hint="default"/>
      </w:rPr>
    </w:lvl>
    <w:lvl w:ilvl="4" w:tplc="29168946" w:tentative="1">
      <w:start w:val="1"/>
      <w:numFmt w:val="bullet"/>
      <w:lvlText w:val="o"/>
      <w:lvlJc w:val="left"/>
      <w:pPr>
        <w:ind w:left="3645" w:hanging="360"/>
      </w:pPr>
      <w:rPr>
        <w:rFonts w:ascii="Courier New" w:hAnsi="Courier New" w:cs="Courier New" w:hint="default"/>
      </w:rPr>
    </w:lvl>
    <w:lvl w:ilvl="5" w:tplc="ECBCAFB6" w:tentative="1">
      <w:start w:val="1"/>
      <w:numFmt w:val="bullet"/>
      <w:lvlText w:val=""/>
      <w:lvlJc w:val="left"/>
      <w:pPr>
        <w:ind w:left="4365" w:hanging="360"/>
      </w:pPr>
      <w:rPr>
        <w:rFonts w:ascii="Wingdings" w:hAnsi="Wingdings" w:hint="default"/>
      </w:rPr>
    </w:lvl>
    <w:lvl w:ilvl="6" w:tplc="66A42508" w:tentative="1">
      <w:start w:val="1"/>
      <w:numFmt w:val="bullet"/>
      <w:lvlText w:val=""/>
      <w:lvlJc w:val="left"/>
      <w:pPr>
        <w:ind w:left="5085" w:hanging="360"/>
      </w:pPr>
      <w:rPr>
        <w:rFonts w:ascii="Symbol" w:hAnsi="Symbol" w:hint="default"/>
      </w:rPr>
    </w:lvl>
    <w:lvl w:ilvl="7" w:tplc="259644BC" w:tentative="1">
      <w:start w:val="1"/>
      <w:numFmt w:val="bullet"/>
      <w:lvlText w:val="o"/>
      <w:lvlJc w:val="left"/>
      <w:pPr>
        <w:ind w:left="5805" w:hanging="360"/>
      </w:pPr>
      <w:rPr>
        <w:rFonts w:ascii="Courier New" w:hAnsi="Courier New" w:cs="Courier New" w:hint="default"/>
      </w:rPr>
    </w:lvl>
    <w:lvl w:ilvl="8" w:tplc="2CECD908" w:tentative="1">
      <w:start w:val="1"/>
      <w:numFmt w:val="bullet"/>
      <w:lvlText w:val=""/>
      <w:lvlJc w:val="left"/>
      <w:pPr>
        <w:ind w:left="6525" w:hanging="360"/>
      </w:pPr>
      <w:rPr>
        <w:rFonts w:ascii="Wingdings" w:hAnsi="Wingdings" w:hint="default"/>
      </w:rPr>
    </w:lvl>
  </w:abstractNum>
  <w:abstractNum w:abstractNumId="55" w15:restartNumberingAfterBreak="0">
    <w:nsid w:val="73C4079A"/>
    <w:multiLevelType w:val="hybridMultilevel"/>
    <w:tmpl w:val="DA98A31E"/>
    <w:lvl w:ilvl="0" w:tplc="0DE8E0F2">
      <w:start w:val="1"/>
      <w:numFmt w:val="bullet"/>
      <w:lvlText w:val=""/>
      <w:lvlJc w:val="left"/>
      <w:pPr>
        <w:ind w:left="720" w:hanging="360"/>
      </w:pPr>
      <w:rPr>
        <w:rFonts w:ascii="Symbol" w:hAnsi="Symbol" w:hint="default"/>
      </w:rPr>
    </w:lvl>
    <w:lvl w:ilvl="1" w:tplc="5274BA5E" w:tentative="1">
      <w:start w:val="1"/>
      <w:numFmt w:val="bullet"/>
      <w:lvlText w:val="o"/>
      <w:lvlJc w:val="left"/>
      <w:pPr>
        <w:ind w:left="1440" w:hanging="360"/>
      </w:pPr>
      <w:rPr>
        <w:rFonts w:ascii="Courier New" w:hAnsi="Courier New" w:cs="Courier New" w:hint="default"/>
      </w:rPr>
    </w:lvl>
    <w:lvl w:ilvl="2" w:tplc="560C7574" w:tentative="1">
      <w:start w:val="1"/>
      <w:numFmt w:val="bullet"/>
      <w:lvlText w:val=""/>
      <w:lvlJc w:val="left"/>
      <w:pPr>
        <w:ind w:left="2160" w:hanging="360"/>
      </w:pPr>
      <w:rPr>
        <w:rFonts w:ascii="Wingdings" w:hAnsi="Wingdings" w:hint="default"/>
      </w:rPr>
    </w:lvl>
    <w:lvl w:ilvl="3" w:tplc="49D85A42" w:tentative="1">
      <w:start w:val="1"/>
      <w:numFmt w:val="bullet"/>
      <w:lvlText w:val=""/>
      <w:lvlJc w:val="left"/>
      <w:pPr>
        <w:ind w:left="2880" w:hanging="360"/>
      </w:pPr>
      <w:rPr>
        <w:rFonts w:ascii="Symbol" w:hAnsi="Symbol" w:hint="default"/>
      </w:rPr>
    </w:lvl>
    <w:lvl w:ilvl="4" w:tplc="21AC422A" w:tentative="1">
      <w:start w:val="1"/>
      <w:numFmt w:val="bullet"/>
      <w:lvlText w:val="o"/>
      <w:lvlJc w:val="left"/>
      <w:pPr>
        <w:ind w:left="3600" w:hanging="360"/>
      </w:pPr>
      <w:rPr>
        <w:rFonts w:ascii="Courier New" w:hAnsi="Courier New" w:cs="Courier New" w:hint="default"/>
      </w:rPr>
    </w:lvl>
    <w:lvl w:ilvl="5" w:tplc="CFC6859A" w:tentative="1">
      <w:start w:val="1"/>
      <w:numFmt w:val="bullet"/>
      <w:lvlText w:val=""/>
      <w:lvlJc w:val="left"/>
      <w:pPr>
        <w:ind w:left="4320" w:hanging="360"/>
      </w:pPr>
      <w:rPr>
        <w:rFonts w:ascii="Wingdings" w:hAnsi="Wingdings" w:hint="default"/>
      </w:rPr>
    </w:lvl>
    <w:lvl w:ilvl="6" w:tplc="C73C0552" w:tentative="1">
      <w:start w:val="1"/>
      <w:numFmt w:val="bullet"/>
      <w:lvlText w:val=""/>
      <w:lvlJc w:val="left"/>
      <w:pPr>
        <w:ind w:left="5040" w:hanging="360"/>
      </w:pPr>
      <w:rPr>
        <w:rFonts w:ascii="Symbol" w:hAnsi="Symbol" w:hint="default"/>
      </w:rPr>
    </w:lvl>
    <w:lvl w:ilvl="7" w:tplc="9C68D310" w:tentative="1">
      <w:start w:val="1"/>
      <w:numFmt w:val="bullet"/>
      <w:lvlText w:val="o"/>
      <w:lvlJc w:val="left"/>
      <w:pPr>
        <w:ind w:left="5760" w:hanging="360"/>
      </w:pPr>
      <w:rPr>
        <w:rFonts w:ascii="Courier New" w:hAnsi="Courier New" w:cs="Courier New" w:hint="default"/>
      </w:rPr>
    </w:lvl>
    <w:lvl w:ilvl="8" w:tplc="B35ECC94" w:tentative="1">
      <w:start w:val="1"/>
      <w:numFmt w:val="bullet"/>
      <w:lvlText w:val=""/>
      <w:lvlJc w:val="left"/>
      <w:pPr>
        <w:ind w:left="6480" w:hanging="360"/>
      </w:pPr>
      <w:rPr>
        <w:rFonts w:ascii="Wingdings" w:hAnsi="Wingdings" w:hint="default"/>
      </w:rPr>
    </w:lvl>
  </w:abstractNum>
  <w:abstractNum w:abstractNumId="56" w15:restartNumberingAfterBreak="0">
    <w:nsid w:val="75DF3688"/>
    <w:multiLevelType w:val="hybridMultilevel"/>
    <w:tmpl w:val="38D832F0"/>
    <w:lvl w:ilvl="0" w:tplc="0E8A2D4C">
      <w:start w:val="1"/>
      <w:numFmt w:val="decimal"/>
      <w:lvlText w:val="%1."/>
      <w:lvlJc w:val="left"/>
      <w:pPr>
        <w:ind w:left="720" w:hanging="360"/>
      </w:pPr>
      <w:rPr>
        <w:rFonts w:hint="default"/>
      </w:rPr>
    </w:lvl>
    <w:lvl w:ilvl="1" w:tplc="223832DE">
      <w:start w:val="1"/>
      <w:numFmt w:val="lowerLetter"/>
      <w:lvlText w:val="%2."/>
      <w:lvlJc w:val="left"/>
      <w:pPr>
        <w:ind w:left="1440" w:hanging="360"/>
      </w:pPr>
    </w:lvl>
    <w:lvl w:ilvl="2" w:tplc="EC2CF7AC" w:tentative="1">
      <w:start w:val="1"/>
      <w:numFmt w:val="lowerRoman"/>
      <w:lvlText w:val="%3."/>
      <w:lvlJc w:val="right"/>
      <w:pPr>
        <w:ind w:left="2160" w:hanging="180"/>
      </w:pPr>
    </w:lvl>
    <w:lvl w:ilvl="3" w:tplc="1F08DBE8" w:tentative="1">
      <w:start w:val="1"/>
      <w:numFmt w:val="decimal"/>
      <w:lvlText w:val="%4."/>
      <w:lvlJc w:val="left"/>
      <w:pPr>
        <w:ind w:left="2880" w:hanging="360"/>
      </w:pPr>
    </w:lvl>
    <w:lvl w:ilvl="4" w:tplc="068EBC8A" w:tentative="1">
      <w:start w:val="1"/>
      <w:numFmt w:val="lowerLetter"/>
      <w:lvlText w:val="%5."/>
      <w:lvlJc w:val="left"/>
      <w:pPr>
        <w:ind w:left="3600" w:hanging="360"/>
      </w:pPr>
    </w:lvl>
    <w:lvl w:ilvl="5" w:tplc="A06A8E54" w:tentative="1">
      <w:start w:val="1"/>
      <w:numFmt w:val="lowerRoman"/>
      <w:lvlText w:val="%6."/>
      <w:lvlJc w:val="right"/>
      <w:pPr>
        <w:ind w:left="4320" w:hanging="180"/>
      </w:pPr>
    </w:lvl>
    <w:lvl w:ilvl="6" w:tplc="A27E393E" w:tentative="1">
      <w:start w:val="1"/>
      <w:numFmt w:val="decimal"/>
      <w:lvlText w:val="%7."/>
      <w:lvlJc w:val="left"/>
      <w:pPr>
        <w:ind w:left="5040" w:hanging="360"/>
      </w:pPr>
    </w:lvl>
    <w:lvl w:ilvl="7" w:tplc="70ACCE84" w:tentative="1">
      <w:start w:val="1"/>
      <w:numFmt w:val="lowerLetter"/>
      <w:lvlText w:val="%8."/>
      <w:lvlJc w:val="left"/>
      <w:pPr>
        <w:ind w:left="5760" w:hanging="360"/>
      </w:pPr>
    </w:lvl>
    <w:lvl w:ilvl="8" w:tplc="22D6D8EA" w:tentative="1">
      <w:start w:val="1"/>
      <w:numFmt w:val="lowerRoman"/>
      <w:lvlText w:val="%9."/>
      <w:lvlJc w:val="right"/>
      <w:pPr>
        <w:ind w:left="6480" w:hanging="180"/>
      </w:pPr>
    </w:lvl>
  </w:abstractNum>
  <w:abstractNum w:abstractNumId="57" w15:restartNumberingAfterBreak="0">
    <w:nsid w:val="7759663B"/>
    <w:multiLevelType w:val="hybridMultilevel"/>
    <w:tmpl w:val="F24AAF0C"/>
    <w:lvl w:ilvl="0" w:tplc="CB841C50">
      <w:start w:val="1"/>
      <w:numFmt w:val="bullet"/>
      <w:lvlText w:val=""/>
      <w:lvlJc w:val="left"/>
      <w:pPr>
        <w:ind w:left="1080" w:hanging="720"/>
      </w:pPr>
      <w:rPr>
        <w:rFonts w:ascii="Symbol" w:hAnsi="Symbol" w:hint="default"/>
        <w:strike w:val="0"/>
        <w:sz w:val="28"/>
        <w:szCs w:val="28"/>
      </w:rPr>
    </w:lvl>
    <w:lvl w:ilvl="1" w:tplc="6B2A9C58">
      <w:start w:val="1"/>
      <w:numFmt w:val="bullet"/>
      <w:lvlText w:val=""/>
      <w:lvlJc w:val="left"/>
      <w:pPr>
        <w:ind w:left="1440" w:hanging="360"/>
      </w:pPr>
      <w:rPr>
        <w:rFonts w:ascii="Symbol" w:hAnsi="Symbol" w:hint="default"/>
      </w:rPr>
    </w:lvl>
    <w:lvl w:ilvl="2" w:tplc="72B4BF9E">
      <w:start w:val="1"/>
      <w:numFmt w:val="lowerRoman"/>
      <w:lvlText w:val="%3."/>
      <w:lvlJc w:val="right"/>
      <w:pPr>
        <w:ind w:left="2160" w:hanging="180"/>
      </w:pPr>
    </w:lvl>
    <w:lvl w:ilvl="3" w:tplc="836A19E4">
      <w:start w:val="1"/>
      <w:numFmt w:val="decimal"/>
      <w:lvlText w:val="%4."/>
      <w:lvlJc w:val="left"/>
      <w:pPr>
        <w:ind w:left="2880" w:hanging="360"/>
      </w:pPr>
    </w:lvl>
    <w:lvl w:ilvl="4" w:tplc="89FC2F86">
      <w:start w:val="1"/>
      <w:numFmt w:val="lowerLetter"/>
      <w:lvlText w:val="%5."/>
      <w:lvlJc w:val="left"/>
      <w:pPr>
        <w:ind w:left="3600" w:hanging="360"/>
      </w:pPr>
    </w:lvl>
    <w:lvl w:ilvl="5" w:tplc="9C948476" w:tentative="1">
      <w:start w:val="1"/>
      <w:numFmt w:val="lowerRoman"/>
      <w:lvlText w:val="%6."/>
      <w:lvlJc w:val="right"/>
      <w:pPr>
        <w:ind w:left="4320" w:hanging="180"/>
      </w:pPr>
    </w:lvl>
    <w:lvl w:ilvl="6" w:tplc="044ACB46" w:tentative="1">
      <w:start w:val="1"/>
      <w:numFmt w:val="decimal"/>
      <w:lvlText w:val="%7."/>
      <w:lvlJc w:val="left"/>
      <w:pPr>
        <w:ind w:left="5040" w:hanging="360"/>
      </w:pPr>
    </w:lvl>
    <w:lvl w:ilvl="7" w:tplc="EE3645BA" w:tentative="1">
      <w:start w:val="1"/>
      <w:numFmt w:val="lowerLetter"/>
      <w:lvlText w:val="%8."/>
      <w:lvlJc w:val="left"/>
      <w:pPr>
        <w:ind w:left="5760" w:hanging="360"/>
      </w:pPr>
    </w:lvl>
    <w:lvl w:ilvl="8" w:tplc="8086FED4" w:tentative="1">
      <w:start w:val="1"/>
      <w:numFmt w:val="lowerRoman"/>
      <w:lvlText w:val="%9."/>
      <w:lvlJc w:val="right"/>
      <w:pPr>
        <w:ind w:left="6480" w:hanging="180"/>
      </w:pPr>
    </w:lvl>
  </w:abstractNum>
  <w:abstractNum w:abstractNumId="58" w15:restartNumberingAfterBreak="0">
    <w:nsid w:val="77D4451C"/>
    <w:multiLevelType w:val="hybridMultilevel"/>
    <w:tmpl w:val="28C0D390"/>
    <w:lvl w:ilvl="0" w:tplc="0DBC27E6">
      <w:start w:val="1"/>
      <w:numFmt w:val="bullet"/>
      <w:lvlText w:val=""/>
      <w:lvlJc w:val="left"/>
      <w:pPr>
        <w:ind w:left="720" w:hanging="360"/>
      </w:pPr>
      <w:rPr>
        <w:rFonts w:ascii="Symbol" w:hAnsi="Symbol" w:hint="default"/>
      </w:rPr>
    </w:lvl>
    <w:lvl w:ilvl="1" w:tplc="1F92A11A" w:tentative="1">
      <w:start w:val="1"/>
      <w:numFmt w:val="bullet"/>
      <w:lvlText w:val="o"/>
      <w:lvlJc w:val="left"/>
      <w:pPr>
        <w:ind w:left="1440" w:hanging="360"/>
      </w:pPr>
      <w:rPr>
        <w:rFonts w:ascii="Courier New" w:hAnsi="Courier New" w:cs="Courier New" w:hint="default"/>
      </w:rPr>
    </w:lvl>
    <w:lvl w:ilvl="2" w:tplc="FAE4A104" w:tentative="1">
      <w:start w:val="1"/>
      <w:numFmt w:val="bullet"/>
      <w:lvlText w:val=""/>
      <w:lvlJc w:val="left"/>
      <w:pPr>
        <w:ind w:left="2160" w:hanging="360"/>
      </w:pPr>
      <w:rPr>
        <w:rFonts w:ascii="Wingdings" w:hAnsi="Wingdings" w:hint="default"/>
      </w:rPr>
    </w:lvl>
    <w:lvl w:ilvl="3" w:tplc="A740F102" w:tentative="1">
      <w:start w:val="1"/>
      <w:numFmt w:val="bullet"/>
      <w:lvlText w:val=""/>
      <w:lvlJc w:val="left"/>
      <w:pPr>
        <w:ind w:left="2880" w:hanging="360"/>
      </w:pPr>
      <w:rPr>
        <w:rFonts w:ascii="Symbol" w:hAnsi="Symbol" w:hint="default"/>
      </w:rPr>
    </w:lvl>
    <w:lvl w:ilvl="4" w:tplc="75025F20" w:tentative="1">
      <w:start w:val="1"/>
      <w:numFmt w:val="bullet"/>
      <w:lvlText w:val="o"/>
      <w:lvlJc w:val="left"/>
      <w:pPr>
        <w:ind w:left="3600" w:hanging="360"/>
      </w:pPr>
      <w:rPr>
        <w:rFonts w:ascii="Courier New" w:hAnsi="Courier New" w:cs="Courier New" w:hint="default"/>
      </w:rPr>
    </w:lvl>
    <w:lvl w:ilvl="5" w:tplc="A6C8F8AE" w:tentative="1">
      <w:start w:val="1"/>
      <w:numFmt w:val="bullet"/>
      <w:lvlText w:val=""/>
      <w:lvlJc w:val="left"/>
      <w:pPr>
        <w:ind w:left="4320" w:hanging="360"/>
      </w:pPr>
      <w:rPr>
        <w:rFonts w:ascii="Wingdings" w:hAnsi="Wingdings" w:hint="default"/>
      </w:rPr>
    </w:lvl>
    <w:lvl w:ilvl="6" w:tplc="DB04DC28" w:tentative="1">
      <w:start w:val="1"/>
      <w:numFmt w:val="bullet"/>
      <w:lvlText w:val=""/>
      <w:lvlJc w:val="left"/>
      <w:pPr>
        <w:ind w:left="5040" w:hanging="360"/>
      </w:pPr>
      <w:rPr>
        <w:rFonts w:ascii="Symbol" w:hAnsi="Symbol" w:hint="default"/>
      </w:rPr>
    </w:lvl>
    <w:lvl w:ilvl="7" w:tplc="88CC9EEC" w:tentative="1">
      <w:start w:val="1"/>
      <w:numFmt w:val="bullet"/>
      <w:lvlText w:val="o"/>
      <w:lvlJc w:val="left"/>
      <w:pPr>
        <w:ind w:left="5760" w:hanging="360"/>
      </w:pPr>
      <w:rPr>
        <w:rFonts w:ascii="Courier New" w:hAnsi="Courier New" w:cs="Courier New" w:hint="default"/>
      </w:rPr>
    </w:lvl>
    <w:lvl w:ilvl="8" w:tplc="40F44E58" w:tentative="1">
      <w:start w:val="1"/>
      <w:numFmt w:val="bullet"/>
      <w:lvlText w:val=""/>
      <w:lvlJc w:val="left"/>
      <w:pPr>
        <w:ind w:left="6480" w:hanging="360"/>
      </w:pPr>
      <w:rPr>
        <w:rFonts w:ascii="Wingdings" w:hAnsi="Wingdings" w:hint="default"/>
      </w:rPr>
    </w:lvl>
  </w:abstractNum>
  <w:abstractNum w:abstractNumId="59" w15:restartNumberingAfterBreak="0">
    <w:nsid w:val="78DB374D"/>
    <w:multiLevelType w:val="hybridMultilevel"/>
    <w:tmpl w:val="595EE1E2"/>
    <w:lvl w:ilvl="0" w:tplc="67B89722">
      <w:start w:val="1"/>
      <w:numFmt w:val="bullet"/>
      <w:lvlText w:val=""/>
      <w:lvlJc w:val="left"/>
      <w:pPr>
        <w:ind w:left="720" w:hanging="360"/>
      </w:pPr>
      <w:rPr>
        <w:rFonts w:ascii="Symbol" w:hAnsi="Symbol" w:hint="default"/>
      </w:rPr>
    </w:lvl>
    <w:lvl w:ilvl="1" w:tplc="6532B476" w:tentative="1">
      <w:start w:val="1"/>
      <w:numFmt w:val="bullet"/>
      <w:lvlText w:val="o"/>
      <w:lvlJc w:val="left"/>
      <w:pPr>
        <w:ind w:left="1440" w:hanging="360"/>
      </w:pPr>
      <w:rPr>
        <w:rFonts w:ascii="Courier New" w:hAnsi="Courier New" w:cs="Courier New" w:hint="default"/>
      </w:rPr>
    </w:lvl>
    <w:lvl w:ilvl="2" w:tplc="840C25F8" w:tentative="1">
      <w:start w:val="1"/>
      <w:numFmt w:val="bullet"/>
      <w:lvlText w:val=""/>
      <w:lvlJc w:val="left"/>
      <w:pPr>
        <w:ind w:left="2160" w:hanging="360"/>
      </w:pPr>
      <w:rPr>
        <w:rFonts w:ascii="Wingdings" w:hAnsi="Wingdings" w:hint="default"/>
      </w:rPr>
    </w:lvl>
    <w:lvl w:ilvl="3" w:tplc="1980AFF8" w:tentative="1">
      <w:start w:val="1"/>
      <w:numFmt w:val="bullet"/>
      <w:lvlText w:val=""/>
      <w:lvlJc w:val="left"/>
      <w:pPr>
        <w:ind w:left="2880" w:hanging="360"/>
      </w:pPr>
      <w:rPr>
        <w:rFonts w:ascii="Symbol" w:hAnsi="Symbol" w:hint="default"/>
      </w:rPr>
    </w:lvl>
    <w:lvl w:ilvl="4" w:tplc="60C037AC" w:tentative="1">
      <w:start w:val="1"/>
      <w:numFmt w:val="bullet"/>
      <w:lvlText w:val="o"/>
      <w:lvlJc w:val="left"/>
      <w:pPr>
        <w:ind w:left="3600" w:hanging="360"/>
      </w:pPr>
      <w:rPr>
        <w:rFonts w:ascii="Courier New" w:hAnsi="Courier New" w:cs="Courier New" w:hint="default"/>
      </w:rPr>
    </w:lvl>
    <w:lvl w:ilvl="5" w:tplc="34307B9C" w:tentative="1">
      <w:start w:val="1"/>
      <w:numFmt w:val="bullet"/>
      <w:lvlText w:val=""/>
      <w:lvlJc w:val="left"/>
      <w:pPr>
        <w:ind w:left="4320" w:hanging="360"/>
      </w:pPr>
      <w:rPr>
        <w:rFonts w:ascii="Wingdings" w:hAnsi="Wingdings" w:hint="default"/>
      </w:rPr>
    </w:lvl>
    <w:lvl w:ilvl="6" w:tplc="74A0B4DC" w:tentative="1">
      <w:start w:val="1"/>
      <w:numFmt w:val="bullet"/>
      <w:lvlText w:val=""/>
      <w:lvlJc w:val="left"/>
      <w:pPr>
        <w:ind w:left="5040" w:hanging="360"/>
      </w:pPr>
      <w:rPr>
        <w:rFonts w:ascii="Symbol" w:hAnsi="Symbol" w:hint="default"/>
      </w:rPr>
    </w:lvl>
    <w:lvl w:ilvl="7" w:tplc="E04687DE" w:tentative="1">
      <w:start w:val="1"/>
      <w:numFmt w:val="bullet"/>
      <w:lvlText w:val="o"/>
      <w:lvlJc w:val="left"/>
      <w:pPr>
        <w:ind w:left="5760" w:hanging="360"/>
      </w:pPr>
      <w:rPr>
        <w:rFonts w:ascii="Courier New" w:hAnsi="Courier New" w:cs="Courier New" w:hint="default"/>
      </w:rPr>
    </w:lvl>
    <w:lvl w:ilvl="8" w:tplc="B0122E2A" w:tentative="1">
      <w:start w:val="1"/>
      <w:numFmt w:val="bullet"/>
      <w:lvlText w:val=""/>
      <w:lvlJc w:val="left"/>
      <w:pPr>
        <w:ind w:left="6480" w:hanging="360"/>
      </w:pPr>
      <w:rPr>
        <w:rFonts w:ascii="Wingdings" w:hAnsi="Wingdings" w:hint="default"/>
      </w:rPr>
    </w:lvl>
  </w:abstractNum>
  <w:abstractNum w:abstractNumId="60" w15:restartNumberingAfterBreak="0">
    <w:nsid w:val="7AA02140"/>
    <w:multiLevelType w:val="hybridMultilevel"/>
    <w:tmpl w:val="06D2FDF4"/>
    <w:lvl w:ilvl="0" w:tplc="6D98C228">
      <w:start w:val="1"/>
      <w:numFmt w:val="decimal"/>
      <w:lvlText w:val="%1."/>
      <w:lvlJc w:val="left"/>
      <w:pPr>
        <w:ind w:left="720" w:hanging="360"/>
      </w:pPr>
      <w:rPr>
        <w:rFonts w:hint="default"/>
      </w:rPr>
    </w:lvl>
    <w:lvl w:ilvl="1" w:tplc="0220EF7E">
      <w:start w:val="1"/>
      <w:numFmt w:val="bullet"/>
      <w:lvlText w:val=""/>
      <w:lvlJc w:val="left"/>
      <w:pPr>
        <w:ind w:left="1440" w:hanging="360"/>
      </w:pPr>
      <w:rPr>
        <w:rFonts w:ascii="Symbol" w:hAnsi="Symbol" w:hint="default"/>
      </w:rPr>
    </w:lvl>
    <w:lvl w:ilvl="2" w:tplc="79AA015C">
      <w:start w:val="1"/>
      <w:numFmt w:val="bullet"/>
      <w:lvlText w:val="o"/>
      <w:lvlJc w:val="left"/>
      <w:pPr>
        <w:ind w:left="2160" w:hanging="180"/>
      </w:pPr>
      <w:rPr>
        <w:rFonts w:ascii="Courier New" w:hAnsi="Courier New" w:cs="Courier New" w:hint="default"/>
      </w:rPr>
    </w:lvl>
    <w:lvl w:ilvl="3" w:tplc="7DF2226A">
      <w:start w:val="1"/>
      <w:numFmt w:val="decimal"/>
      <w:lvlText w:val="%4."/>
      <w:lvlJc w:val="left"/>
      <w:pPr>
        <w:ind w:left="2880" w:hanging="360"/>
      </w:pPr>
    </w:lvl>
    <w:lvl w:ilvl="4" w:tplc="AC6C4D20" w:tentative="1">
      <w:start w:val="1"/>
      <w:numFmt w:val="lowerLetter"/>
      <w:lvlText w:val="%5."/>
      <w:lvlJc w:val="left"/>
      <w:pPr>
        <w:ind w:left="3600" w:hanging="360"/>
      </w:pPr>
    </w:lvl>
    <w:lvl w:ilvl="5" w:tplc="39D85D90" w:tentative="1">
      <w:start w:val="1"/>
      <w:numFmt w:val="lowerRoman"/>
      <w:lvlText w:val="%6."/>
      <w:lvlJc w:val="right"/>
      <w:pPr>
        <w:ind w:left="4320" w:hanging="180"/>
      </w:pPr>
    </w:lvl>
    <w:lvl w:ilvl="6" w:tplc="C134751E" w:tentative="1">
      <w:start w:val="1"/>
      <w:numFmt w:val="decimal"/>
      <w:lvlText w:val="%7."/>
      <w:lvlJc w:val="left"/>
      <w:pPr>
        <w:ind w:left="5040" w:hanging="360"/>
      </w:pPr>
    </w:lvl>
    <w:lvl w:ilvl="7" w:tplc="89F4B5E4" w:tentative="1">
      <w:start w:val="1"/>
      <w:numFmt w:val="lowerLetter"/>
      <w:lvlText w:val="%8."/>
      <w:lvlJc w:val="left"/>
      <w:pPr>
        <w:ind w:left="5760" w:hanging="360"/>
      </w:pPr>
    </w:lvl>
    <w:lvl w:ilvl="8" w:tplc="8AF205F0" w:tentative="1">
      <w:start w:val="1"/>
      <w:numFmt w:val="lowerRoman"/>
      <w:lvlText w:val="%9."/>
      <w:lvlJc w:val="right"/>
      <w:pPr>
        <w:ind w:left="6480" w:hanging="180"/>
      </w:pPr>
    </w:lvl>
  </w:abstractNum>
  <w:abstractNum w:abstractNumId="61" w15:restartNumberingAfterBreak="0">
    <w:nsid w:val="7BAA09AC"/>
    <w:multiLevelType w:val="hybridMultilevel"/>
    <w:tmpl w:val="9A9E1DCC"/>
    <w:lvl w:ilvl="0" w:tplc="519C6066">
      <w:start w:val="1"/>
      <w:numFmt w:val="bullet"/>
      <w:lvlText w:val=""/>
      <w:lvlJc w:val="left"/>
      <w:pPr>
        <w:ind w:left="720" w:hanging="360"/>
      </w:pPr>
      <w:rPr>
        <w:rFonts w:ascii="Symbol" w:hAnsi="Symbol" w:hint="default"/>
      </w:rPr>
    </w:lvl>
    <w:lvl w:ilvl="1" w:tplc="9F146D4E" w:tentative="1">
      <w:start w:val="1"/>
      <w:numFmt w:val="bullet"/>
      <w:lvlText w:val="o"/>
      <w:lvlJc w:val="left"/>
      <w:pPr>
        <w:ind w:left="1440" w:hanging="360"/>
      </w:pPr>
      <w:rPr>
        <w:rFonts w:ascii="Courier New" w:hAnsi="Courier New" w:cs="Courier New" w:hint="default"/>
      </w:rPr>
    </w:lvl>
    <w:lvl w:ilvl="2" w:tplc="E05E0AF4" w:tentative="1">
      <w:start w:val="1"/>
      <w:numFmt w:val="bullet"/>
      <w:lvlText w:val=""/>
      <w:lvlJc w:val="left"/>
      <w:pPr>
        <w:ind w:left="2160" w:hanging="360"/>
      </w:pPr>
      <w:rPr>
        <w:rFonts w:ascii="Wingdings" w:hAnsi="Wingdings" w:hint="default"/>
      </w:rPr>
    </w:lvl>
    <w:lvl w:ilvl="3" w:tplc="76D2DB7E" w:tentative="1">
      <w:start w:val="1"/>
      <w:numFmt w:val="bullet"/>
      <w:lvlText w:val=""/>
      <w:lvlJc w:val="left"/>
      <w:pPr>
        <w:ind w:left="2880" w:hanging="360"/>
      </w:pPr>
      <w:rPr>
        <w:rFonts w:ascii="Symbol" w:hAnsi="Symbol" w:hint="default"/>
      </w:rPr>
    </w:lvl>
    <w:lvl w:ilvl="4" w:tplc="0DA866C8" w:tentative="1">
      <w:start w:val="1"/>
      <w:numFmt w:val="bullet"/>
      <w:lvlText w:val="o"/>
      <w:lvlJc w:val="left"/>
      <w:pPr>
        <w:ind w:left="3600" w:hanging="360"/>
      </w:pPr>
      <w:rPr>
        <w:rFonts w:ascii="Courier New" w:hAnsi="Courier New" w:cs="Courier New" w:hint="default"/>
      </w:rPr>
    </w:lvl>
    <w:lvl w:ilvl="5" w:tplc="9BD610BA" w:tentative="1">
      <w:start w:val="1"/>
      <w:numFmt w:val="bullet"/>
      <w:lvlText w:val=""/>
      <w:lvlJc w:val="left"/>
      <w:pPr>
        <w:ind w:left="4320" w:hanging="360"/>
      </w:pPr>
      <w:rPr>
        <w:rFonts w:ascii="Wingdings" w:hAnsi="Wingdings" w:hint="default"/>
      </w:rPr>
    </w:lvl>
    <w:lvl w:ilvl="6" w:tplc="EFDEDE02" w:tentative="1">
      <w:start w:val="1"/>
      <w:numFmt w:val="bullet"/>
      <w:lvlText w:val=""/>
      <w:lvlJc w:val="left"/>
      <w:pPr>
        <w:ind w:left="5040" w:hanging="360"/>
      </w:pPr>
      <w:rPr>
        <w:rFonts w:ascii="Symbol" w:hAnsi="Symbol" w:hint="default"/>
      </w:rPr>
    </w:lvl>
    <w:lvl w:ilvl="7" w:tplc="8DFEE5B2" w:tentative="1">
      <w:start w:val="1"/>
      <w:numFmt w:val="bullet"/>
      <w:lvlText w:val="o"/>
      <w:lvlJc w:val="left"/>
      <w:pPr>
        <w:ind w:left="5760" w:hanging="360"/>
      </w:pPr>
      <w:rPr>
        <w:rFonts w:ascii="Courier New" w:hAnsi="Courier New" w:cs="Courier New" w:hint="default"/>
      </w:rPr>
    </w:lvl>
    <w:lvl w:ilvl="8" w:tplc="7F020C9A" w:tentative="1">
      <w:start w:val="1"/>
      <w:numFmt w:val="bullet"/>
      <w:lvlText w:val=""/>
      <w:lvlJc w:val="left"/>
      <w:pPr>
        <w:ind w:left="6480" w:hanging="360"/>
      </w:pPr>
      <w:rPr>
        <w:rFonts w:ascii="Wingdings" w:hAnsi="Wingdings" w:hint="default"/>
      </w:rPr>
    </w:lvl>
  </w:abstractNum>
  <w:abstractNum w:abstractNumId="62" w15:restartNumberingAfterBreak="0">
    <w:nsid w:val="7CD71542"/>
    <w:multiLevelType w:val="hybridMultilevel"/>
    <w:tmpl w:val="67708BB2"/>
    <w:lvl w:ilvl="0" w:tplc="F38CCA42">
      <w:start w:val="1"/>
      <w:numFmt w:val="bullet"/>
      <w:lvlText w:val=""/>
      <w:lvlJc w:val="left"/>
      <w:pPr>
        <w:ind w:left="720" w:hanging="360"/>
      </w:pPr>
      <w:rPr>
        <w:rFonts w:ascii="Symbol" w:hAnsi="Symbol" w:hint="default"/>
      </w:rPr>
    </w:lvl>
    <w:lvl w:ilvl="1" w:tplc="016AA83C" w:tentative="1">
      <w:start w:val="1"/>
      <w:numFmt w:val="bullet"/>
      <w:lvlText w:val="o"/>
      <w:lvlJc w:val="left"/>
      <w:pPr>
        <w:ind w:left="1440" w:hanging="360"/>
      </w:pPr>
      <w:rPr>
        <w:rFonts w:ascii="Courier New" w:hAnsi="Courier New" w:cs="Courier New" w:hint="default"/>
      </w:rPr>
    </w:lvl>
    <w:lvl w:ilvl="2" w:tplc="6EAC5DAE" w:tentative="1">
      <w:start w:val="1"/>
      <w:numFmt w:val="bullet"/>
      <w:lvlText w:val=""/>
      <w:lvlJc w:val="left"/>
      <w:pPr>
        <w:ind w:left="2160" w:hanging="360"/>
      </w:pPr>
      <w:rPr>
        <w:rFonts w:ascii="Wingdings" w:hAnsi="Wingdings" w:hint="default"/>
      </w:rPr>
    </w:lvl>
    <w:lvl w:ilvl="3" w:tplc="390CF4A6" w:tentative="1">
      <w:start w:val="1"/>
      <w:numFmt w:val="bullet"/>
      <w:lvlText w:val=""/>
      <w:lvlJc w:val="left"/>
      <w:pPr>
        <w:ind w:left="2880" w:hanging="360"/>
      </w:pPr>
      <w:rPr>
        <w:rFonts w:ascii="Symbol" w:hAnsi="Symbol" w:hint="default"/>
      </w:rPr>
    </w:lvl>
    <w:lvl w:ilvl="4" w:tplc="2402E2EC" w:tentative="1">
      <w:start w:val="1"/>
      <w:numFmt w:val="bullet"/>
      <w:lvlText w:val="o"/>
      <w:lvlJc w:val="left"/>
      <w:pPr>
        <w:ind w:left="3600" w:hanging="360"/>
      </w:pPr>
      <w:rPr>
        <w:rFonts w:ascii="Courier New" w:hAnsi="Courier New" w:cs="Courier New" w:hint="default"/>
      </w:rPr>
    </w:lvl>
    <w:lvl w:ilvl="5" w:tplc="FA5893EC" w:tentative="1">
      <w:start w:val="1"/>
      <w:numFmt w:val="bullet"/>
      <w:lvlText w:val=""/>
      <w:lvlJc w:val="left"/>
      <w:pPr>
        <w:ind w:left="4320" w:hanging="360"/>
      </w:pPr>
      <w:rPr>
        <w:rFonts w:ascii="Wingdings" w:hAnsi="Wingdings" w:hint="default"/>
      </w:rPr>
    </w:lvl>
    <w:lvl w:ilvl="6" w:tplc="478E6454" w:tentative="1">
      <w:start w:val="1"/>
      <w:numFmt w:val="bullet"/>
      <w:lvlText w:val=""/>
      <w:lvlJc w:val="left"/>
      <w:pPr>
        <w:ind w:left="5040" w:hanging="360"/>
      </w:pPr>
      <w:rPr>
        <w:rFonts w:ascii="Symbol" w:hAnsi="Symbol" w:hint="default"/>
      </w:rPr>
    </w:lvl>
    <w:lvl w:ilvl="7" w:tplc="7DFA67B6" w:tentative="1">
      <w:start w:val="1"/>
      <w:numFmt w:val="bullet"/>
      <w:lvlText w:val="o"/>
      <w:lvlJc w:val="left"/>
      <w:pPr>
        <w:ind w:left="5760" w:hanging="360"/>
      </w:pPr>
      <w:rPr>
        <w:rFonts w:ascii="Courier New" w:hAnsi="Courier New" w:cs="Courier New" w:hint="default"/>
      </w:rPr>
    </w:lvl>
    <w:lvl w:ilvl="8" w:tplc="5100D5FA" w:tentative="1">
      <w:start w:val="1"/>
      <w:numFmt w:val="bullet"/>
      <w:lvlText w:val=""/>
      <w:lvlJc w:val="left"/>
      <w:pPr>
        <w:ind w:left="6480" w:hanging="360"/>
      </w:pPr>
      <w:rPr>
        <w:rFonts w:ascii="Wingdings" w:hAnsi="Wingdings" w:hint="default"/>
      </w:rPr>
    </w:lvl>
  </w:abstractNum>
  <w:abstractNum w:abstractNumId="63" w15:restartNumberingAfterBreak="0">
    <w:nsid w:val="7DC95421"/>
    <w:multiLevelType w:val="hybridMultilevel"/>
    <w:tmpl w:val="85F68F1C"/>
    <w:lvl w:ilvl="0" w:tplc="4A5860EA">
      <w:start w:val="1"/>
      <w:numFmt w:val="bullet"/>
      <w:lvlText w:val=""/>
      <w:lvlJc w:val="left"/>
      <w:pPr>
        <w:ind w:left="1080" w:hanging="720"/>
      </w:pPr>
      <w:rPr>
        <w:rFonts w:ascii="Symbol" w:hAnsi="Symbol" w:hint="default"/>
        <w:strike w:val="0"/>
        <w:sz w:val="28"/>
        <w:szCs w:val="28"/>
      </w:rPr>
    </w:lvl>
    <w:lvl w:ilvl="1" w:tplc="8A9E7572" w:tentative="1">
      <w:start w:val="1"/>
      <w:numFmt w:val="bullet"/>
      <w:lvlText w:val="o"/>
      <w:lvlJc w:val="left"/>
      <w:pPr>
        <w:ind w:left="1440" w:hanging="360"/>
      </w:pPr>
      <w:rPr>
        <w:rFonts w:ascii="Courier New" w:hAnsi="Courier New" w:cs="Courier New" w:hint="default"/>
      </w:rPr>
    </w:lvl>
    <w:lvl w:ilvl="2" w:tplc="F05A5762" w:tentative="1">
      <w:start w:val="1"/>
      <w:numFmt w:val="bullet"/>
      <w:lvlText w:val=""/>
      <w:lvlJc w:val="left"/>
      <w:pPr>
        <w:ind w:left="2160" w:hanging="360"/>
      </w:pPr>
      <w:rPr>
        <w:rFonts w:ascii="Wingdings" w:hAnsi="Wingdings" w:hint="default"/>
      </w:rPr>
    </w:lvl>
    <w:lvl w:ilvl="3" w:tplc="CB784928" w:tentative="1">
      <w:start w:val="1"/>
      <w:numFmt w:val="bullet"/>
      <w:lvlText w:val=""/>
      <w:lvlJc w:val="left"/>
      <w:pPr>
        <w:ind w:left="2880" w:hanging="360"/>
      </w:pPr>
      <w:rPr>
        <w:rFonts w:ascii="Symbol" w:hAnsi="Symbol" w:hint="default"/>
      </w:rPr>
    </w:lvl>
    <w:lvl w:ilvl="4" w:tplc="E77ADD60" w:tentative="1">
      <w:start w:val="1"/>
      <w:numFmt w:val="bullet"/>
      <w:lvlText w:val="o"/>
      <w:lvlJc w:val="left"/>
      <w:pPr>
        <w:ind w:left="3600" w:hanging="360"/>
      </w:pPr>
      <w:rPr>
        <w:rFonts w:ascii="Courier New" w:hAnsi="Courier New" w:cs="Courier New" w:hint="default"/>
      </w:rPr>
    </w:lvl>
    <w:lvl w:ilvl="5" w:tplc="4A9A8536" w:tentative="1">
      <w:start w:val="1"/>
      <w:numFmt w:val="bullet"/>
      <w:lvlText w:val=""/>
      <w:lvlJc w:val="left"/>
      <w:pPr>
        <w:ind w:left="4320" w:hanging="360"/>
      </w:pPr>
      <w:rPr>
        <w:rFonts w:ascii="Wingdings" w:hAnsi="Wingdings" w:hint="default"/>
      </w:rPr>
    </w:lvl>
    <w:lvl w:ilvl="6" w:tplc="F16A163A" w:tentative="1">
      <w:start w:val="1"/>
      <w:numFmt w:val="bullet"/>
      <w:lvlText w:val=""/>
      <w:lvlJc w:val="left"/>
      <w:pPr>
        <w:ind w:left="5040" w:hanging="360"/>
      </w:pPr>
      <w:rPr>
        <w:rFonts w:ascii="Symbol" w:hAnsi="Symbol" w:hint="default"/>
      </w:rPr>
    </w:lvl>
    <w:lvl w:ilvl="7" w:tplc="0EE84638" w:tentative="1">
      <w:start w:val="1"/>
      <w:numFmt w:val="bullet"/>
      <w:lvlText w:val="o"/>
      <w:lvlJc w:val="left"/>
      <w:pPr>
        <w:ind w:left="5760" w:hanging="360"/>
      </w:pPr>
      <w:rPr>
        <w:rFonts w:ascii="Courier New" w:hAnsi="Courier New" w:cs="Courier New" w:hint="default"/>
      </w:rPr>
    </w:lvl>
    <w:lvl w:ilvl="8" w:tplc="4C524C02" w:tentative="1">
      <w:start w:val="1"/>
      <w:numFmt w:val="bullet"/>
      <w:lvlText w:val=""/>
      <w:lvlJc w:val="left"/>
      <w:pPr>
        <w:ind w:left="6480" w:hanging="360"/>
      </w:pPr>
      <w:rPr>
        <w:rFonts w:ascii="Wingdings" w:hAnsi="Wingdings" w:hint="default"/>
      </w:rPr>
    </w:lvl>
  </w:abstractNum>
  <w:num w:numId="1">
    <w:abstractNumId w:val="15"/>
  </w:num>
  <w:num w:numId="2">
    <w:abstractNumId w:val="32"/>
  </w:num>
  <w:num w:numId="3">
    <w:abstractNumId w:val="40"/>
  </w:num>
  <w:num w:numId="4">
    <w:abstractNumId w:val="45"/>
  </w:num>
  <w:num w:numId="5">
    <w:abstractNumId w:val="4"/>
  </w:num>
  <w:num w:numId="6">
    <w:abstractNumId w:val="34"/>
  </w:num>
  <w:num w:numId="7">
    <w:abstractNumId w:val="55"/>
  </w:num>
  <w:num w:numId="8">
    <w:abstractNumId w:val="29"/>
  </w:num>
  <w:num w:numId="9">
    <w:abstractNumId w:val="21"/>
  </w:num>
  <w:num w:numId="10">
    <w:abstractNumId w:val="50"/>
  </w:num>
  <w:num w:numId="11">
    <w:abstractNumId w:val="61"/>
  </w:num>
  <w:num w:numId="12">
    <w:abstractNumId w:val="5"/>
  </w:num>
  <w:num w:numId="13">
    <w:abstractNumId w:val="19"/>
  </w:num>
  <w:num w:numId="14">
    <w:abstractNumId w:val="41"/>
  </w:num>
  <w:num w:numId="15">
    <w:abstractNumId w:val="16"/>
  </w:num>
  <w:num w:numId="16">
    <w:abstractNumId w:val="14"/>
  </w:num>
  <w:num w:numId="17">
    <w:abstractNumId w:val="10"/>
  </w:num>
  <w:num w:numId="18">
    <w:abstractNumId w:val="33"/>
  </w:num>
  <w:num w:numId="19">
    <w:abstractNumId w:val="28"/>
  </w:num>
  <w:num w:numId="20">
    <w:abstractNumId w:val="57"/>
  </w:num>
  <w:num w:numId="21">
    <w:abstractNumId w:val="38"/>
  </w:num>
  <w:num w:numId="22">
    <w:abstractNumId w:val="63"/>
  </w:num>
  <w:num w:numId="23">
    <w:abstractNumId w:val="17"/>
  </w:num>
  <w:num w:numId="24">
    <w:abstractNumId w:val="23"/>
  </w:num>
  <w:num w:numId="25">
    <w:abstractNumId w:val="37"/>
  </w:num>
  <w:num w:numId="26">
    <w:abstractNumId w:val="2"/>
  </w:num>
  <w:num w:numId="27">
    <w:abstractNumId w:val="11"/>
  </w:num>
  <w:num w:numId="28">
    <w:abstractNumId w:val="42"/>
  </w:num>
  <w:num w:numId="29">
    <w:abstractNumId w:val="24"/>
  </w:num>
  <w:num w:numId="30">
    <w:abstractNumId w:val="3"/>
  </w:num>
  <w:num w:numId="31">
    <w:abstractNumId w:val="26"/>
  </w:num>
  <w:num w:numId="32">
    <w:abstractNumId w:val="20"/>
  </w:num>
  <w:num w:numId="33">
    <w:abstractNumId w:val="54"/>
  </w:num>
  <w:num w:numId="34">
    <w:abstractNumId w:val="8"/>
  </w:num>
  <w:num w:numId="35">
    <w:abstractNumId w:val="7"/>
  </w:num>
  <w:num w:numId="36">
    <w:abstractNumId w:val="52"/>
  </w:num>
  <w:num w:numId="37">
    <w:abstractNumId w:val="1"/>
  </w:num>
  <w:num w:numId="38">
    <w:abstractNumId w:val="9"/>
  </w:num>
  <w:num w:numId="39">
    <w:abstractNumId w:val="60"/>
  </w:num>
  <w:num w:numId="40">
    <w:abstractNumId w:val="12"/>
  </w:num>
  <w:num w:numId="41">
    <w:abstractNumId w:val="49"/>
  </w:num>
  <w:num w:numId="42">
    <w:abstractNumId w:val="47"/>
  </w:num>
  <w:num w:numId="43">
    <w:abstractNumId w:val="39"/>
  </w:num>
  <w:num w:numId="44">
    <w:abstractNumId w:val="53"/>
  </w:num>
  <w:num w:numId="45">
    <w:abstractNumId w:val="30"/>
  </w:num>
  <w:num w:numId="46">
    <w:abstractNumId w:val="43"/>
  </w:num>
  <w:num w:numId="47">
    <w:abstractNumId w:val="44"/>
  </w:num>
  <w:num w:numId="48">
    <w:abstractNumId w:val="35"/>
  </w:num>
  <w:num w:numId="49">
    <w:abstractNumId w:val="18"/>
  </w:num>
  <w:num w:numId="50">
    <w:abstractNumId w:val="13"/>
  </w:num>
  <w:num w:numId="51">
    <w:abstractNumId w:val="25"/>
  </w:num>
  <w:num w:numId="52">
    <w:abstractNumId w:val="51"/>
  </w:num>
  <w:num w:numId="53">
    <w:abstractNumId w:val="6"/>
  </w:num>
  <w:num w:numId="54">
    <w:abstractNumId w:val="62"/>
  </w:num>
  <w:num w:numId="55">
    <w:abstractNumId w:val="58"/>
  </w:num>
  <w:num w:numId="56">
    <w:abstractNumId w:val="31"/>
  </w:num>
  <w:num w:numId="57">
    <w:abstractNumId w:val="59"/>
  </w:num>
  <w:num w:numId="58">
    <w:abstractNumId w:val="46"/>
  </w:num>
  <w:num w:numId="59">
    <w:abstractNumId w:val="27"/>
  </w:num>
  <w:num w:numId="60">
    <w:abstractNumId w:val="36"/>
  </w:num>
  <w:num w:numId="61">
    <w:abstractNumId w:val="22"/>
  </w:num>
  <w:num w:numId="62">
    <w:abstractNumId w:val="0"/>
  </w:num>
  <w:num w:numId="63">
    <w:abstractNumId w:val="48"/>
  </w:num>
  <w:num w:numId="64">
    <w:abstractNumId w:val="5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yNjU3NTQwMTMzMTBR0lEKTi0uzszPAykwrwUA1NDTlCwAAAA="/>
  </w:docVars>
  <w:rsids>
    <w:rsidRoot w:val="00695952"/>
    <w:rsid w:val="000015AC"/>
    <w:rsid w:val="000015BC"/>
    <w:rsid w:val="00001A1A"/>
    <w:rsid w:val="000038FB"/>
    <w:rsid w:val="000113BA"/>
    <w:rsid w:val="00013A45"/>
    <w:rsid w:val="0001433F"/>
    <w:rsid w:val="000206DA"/>
    <w:rsid w:val="00022A15"/>
    <w:rsid w:val="00031D3D"/>
    <w:rsid w:val="000502FF"/>
    <w:rsid w:val="00050AD9"/>
    <w:rsid w:val="00064904"/>
    <w:rsid w:val="00082841"/>
    <w:rsid w:val="0008435E"/>
    <w:rsid w:val="00091FAF"/>
    <w:rsid w:val="000A1D03"/>
    <w:rsid w:val="000A68BA"/>
    <w:rsid w:val="000B0117"/>
    <w:rsid w:val="000B4AE7"/>
    <w:rsid w:val="000C4B08"/>
    <w:rsid w:val="000C4D2D"/>
    <w:rsid w:val="000C6B6E"/>
    <w:rsid w:val="000C792E"/>
    <w:rsid w:val="000D3AA1"/>
    <w:rsid w:val="000D40A8"/>
    <w:rsid w:val="000D441A"/>
    <w:rsid w:val="000F4A7C"/>
    <w:rsid w:val="000F6251"/>
    <w:rsid w:val="00101715"/>
    <w:rsid w:val="00106076"/>
    <w:rsid w:val="0013081D"/>
    <w:rsid w:val="00132229"/>
    <w:rsid w:val="00143E31"/>
    <w:rsid w:val="0015269F"/>
    <w:rsid w:val="00160000"/>
    <w:rsid w:val="00164577"/>
    <w:rsid w:val="00167C76"/>
    <w:rsid w:val="00182532"/>
    <w:rsid w:val="00186018"/>
    <w:rsid w:val="001A5DE5"/>
    <w:rsid w:val="001A6DC7"/>
    <w:rsid w:val="001B61D6"/>
    <w:rsid w:val="001D1EB3"/>
    <w:rsid w:val="001D3E66"/>
    <w:rsid w:val="001E3CBC"/>
    <w:rsid w:val="001F246B"/>
    <w:rsid w:val="001F7440"/>
    <w:rsid w:val="00247444"/>
    <w:rsid w:val="0024762C"/>
    <w:rsid w:val="0025041B"/>
    <w:rsid w:val="002556AD"/>
    <w:rsid w:val="00256B48"/>
    <w:rsid w:val="00261D35"/>
    <w:rsid w:val="002779BF"/>
    <w:rsid w:val="00277E96"/>
    <w:rsid w:val="00285054"/>
    <w:rsid w:val="002915AB"/>
    <w:rsid w:val="0029300D"/>
    <w:rsid w:val="00294FD3"/>
    <w:rsid w:val="002A1978"/>
    <w:rsid w:val="002B6BB6"/>
    <w:rsid w:val="002C5CCA"/>
    <w:rsid w:val="002D0601"/>
    <w:rsid w:val="002D3E9F"/>
    <w:rsid w:val="002D5470"/>
    <w:rsid w:val="002E05B1"/>
    <w:rsid w:val="002E6E04"/>
    <w:rsid w:val="00306EB9"/>
    <w:rsid w:val="00310A33"/>
    <w:rsid w:val="00310BAA"/>
    <w:rsid w:val="00312554"/>
    <w:rsid w:val="0031261C"/>
    <w:rsid w:val="0031442A"/>
    <w:rsid w:val="00336A5A"/>
    <w:rsid w:val="003448F3"/>
    <w:rsid w:val="00353018"/>
    <w:rsid w:val="00357219"/>
    <w:rsid w:val="00357CA0"/>
    <w:rsid w:val="00366F18"/>
    <w:rsid w:val="00372E7F"/>
    <w:rsid w:val="00386B1C"/>
    <w:rsid w:val="003924EB"/>
    <w:rsid w:val="003A2AD0"/>
    <w:rsid w:val="003A794C"/>
    <w:rsid w:val="003C2FA7"/>
    <w:rsid w:val="003C6EE4"/>
    <w:rsid w:val="003D4A4A"/>
    <w:rsid w:val="003E73F0"/>
    <w:rsid w:val="003E7C0A"/>
    <w:rsid w:val="003F0284"/>
    <w:rsid w:val="003F1C3D"/>
    <w:rsid w:val="003F7815"/>
    <w:rsid w:val="00411302"/>
    <w:rsid w:val="00413138"/>
    <w:rsid w:val="0042418E"/>
    <w:rsid w:val="004275E0"/>
    <w:rsid w:val="0042786E"/>
    <w:rsid w:val="00430F96"/>
    <w:rsid w:val="004333A1"/>
    <w:rsid w:val="00442C0E"/>
    <w:rsid w:val="0044446C"/>
    <w:rsid w:val="004451A3"/>
    <w:rsid w:val="004620A1"/>
    <w:rsid w:val="0046396C"/>
    <w:rsid w:val="00473226"/>
    <w:rsid w:val="004826AB"/>
    <w:rsid w:val="004A1012"/>
    <w:rsid w:val="004A26BE"/>
    <w:rsid w:val="004A4537"/>
    <w:rsid w:val="004A5DF7"/>
    <w:rsid w:val="004B3BFD"/>
    <w:rsid w:val="004B4C6A"/>
    <w:rsid w:val="004C1407"/>
    <w:rsid w:val="004C32A1"/>
    <w:rsid w:val="004C3619"/>
    <w:rsid w:val="004C41FA"/>
    <w:rsid w:val="004D0E05"/>
    <w:rsid w:val="004D1CD9"/>
    <w:rsid w:val="004D47F6"/>
    <w:rsid w:val="004D4CCC"/>
    <w:rsid w:val="004E223B"/>
    <w:rsid w:val="004E33C6"/>
    <w:rsid w:val="004E7AFB"/>
    <w:rsid w:val="004F0DF2"/>
    <w:rsid w:val="004F146B"/>
    <w:rsid w:val="004F4B63"/>
    <w:rsid w:val="005104AB"/>
    <w:rsid w:val="005151F2"/>
    <w:rsid w:val="0051673E"/>
    <w:rsid w:val="00532A68"/>
    <w:rsid w:val="00534B59"/>
    <w:rsid w:val="005431EF"/>
    <w:rsid w:val="005459CD"/>
    <w:rsid w:val="00555655"/>
    <w:rsid w:val="00562D03"/>
    <w:rsid w:val="00566EB5"/>
    <w:rsid w:val="00590635"/>
    <w:rsid w:val="00596ABE"/>
    <w:rsid w:val="005A3921"/>
    <w:rsid w:val="005A665E"/>
    <w:rsid w:val="005A6E69"/>
    <w:rsid w:val="005B1C51"/>
    <w:rsid w:val="005B492E"/>
    <w:rsid w:val="005C0156"/>
    <w:rsid w:val="005C7B6E"/>
    <w:rsid w:val="005C7F66"/>
    <w:rsid w:val="005F76D3"/>
    <w:rsid w:val="00605AA9"/>
    <w:rsid w:val="006075CA"/>
    <w:rsid w:val="006135CB"/>
    <w:rsid w:val="006249BD"/>
    <w:rsid w:val="00627E27"/>
    <w:rsid w:val="00642537"/>
    <w:rsid w:val="00644909"/>
    <w:rsid w:val="00645435"/>
    <w:rsid w:val="0064678E"/>
    <w:rsid w:val="00663CC6"/>
    <w:rsid w:val="00667EC3"/>
    <w:rsid w:val="00670250"/>
    <w:rsid w:val="00673454"/>
    <w:rsid w:val="00676957"/>
    <w:rsid w:val="006865F0"/>
    <w:rsid w:val="006921C7"/>
    <w:rsid w:val="00693F49"/>
    <w:rsid w:val="00695086"/>
    <w:rsid w:val="00695952"/>
    <w:rsid w:val="006B0C8C"/>
    <w:rsid w:val="006B3DE7"/>
    <w:rsid w:val="006C2495"/>
    <w:rsid w:val="006D386C"/>
    <w:rsid w:val="006E0D6A"/>
    <w:rsid w:val="006E5BCB"/>
    <w:rsid w:val="006F3C68"/>
    <w:rsid w:val="006F45FD"/>
    <w:rsid w:val="00705124"/>
    <w:rsid w:val="007216D1"/>
    <w:rsid w:val="0073014C"/>
    <w:rsid w:val="007307FF"/>
    <w:rsid w:val="007322F4"/>
    <w:rsid w:val="00741335"/>
    <w:rsid w:val="00747721"/>
    <w:rsid w:val="00753303"/>
    <w:rsid w:val="007748DD"/>
    <w:rsid w:val="00796068"/>
    <w:rsid w:val="007A1C00"/>
    <w:rsid w:val="007A33B8"/>
    <w:rsid w:val="007A49C2"/>
    <w:rsid w:val="007B2234"/>
    <w:rsid w:val="007B22E6"/>
    <w:rsid w:val="007B672F"/>
    <w:rsid w:val="007C17DA"/>
    <w:rsid w:val="007C29FB"/>
    <w:rsid w:val="007C2E3E"/>
    <w:rsid w:val="007C7E8E"/>
    <w:rsid w:val="007D4456"/>
    <w:rsid w:val="007D5F04"/>
    <w:rsid w:val="007E3204"/>
    <w:rsid w:val="007F21F6"/>
    <w:rsid w:val="007F5552"/>
    <w:rsid w:val="00800528"/>
    <w:rsid w:val="0080071D"/>
    <w:rsid w:val="00812B12"/>
    <w:rsid w:val="00813412"/>
    <w:rsid w:val="0081363F"/>
    <w:rsid w:val="00820FA4"/>
    <w:rsid w:val="0082346E"/>
    <w:rsid w:val="00826F5F"/>
    <w:rsid w:val="00834BA3"/>
    <w:rsid w:val="00837EF0"/>
    <w:rsid w:val="008476DE"/>
    <w:rsid w:val="00851CC9"/>
    <w:rsid w:val="00855D88"/>
    <w:rsid w:val="008739BC"/>
    <w:rsid w:val="00883E89"/>
    <w:rsid w:val="008872AC"/>
    <w:rsid w:val="00894858"/>
    <w:rsid w:val="00894A88"/>
    <w:rsid w:val="008A2220"/>
    <w:rsid w:val="008B4C8F"/>
    <w:rsid w:val="008B70AF"/>
    <w:rsid w:val="008B7D3E"/>
    <w:rsid w:val="008C3CB9"/>
    <w:rsid w:val="008C3F0A"/>
    <w:rsid w:val="008C574B"/>
    <w:rsid w:val="008D25E5"/>
    <w:rsid w:val="008D6BB6"/>
    <w:rsid w:val="008E14CF"/>
    <w:rsid w:val="008E6CF7"/>
    <w:rsid w:val="008F0BBE"/>
    <w:rsid w:val="008F5223"/>
    <w:rsid w:val="00903BF1"/>
    <w:rsid w:val="0091094B"/>
    <w:rsid w:val="009131F2"/>
    <w:rsid w:val="00925791"/>
    <w:rsid w:val="0093000B"/>
    <w:rsid w:val="00935AB6"/>
    <w:rsid w:val="00941ECC"/>
    <w:rsid w:val="009522B1"/>
    <w:rsid w:val="00961B7A"/>
    <w:rsid w:val="00963B3B"/>
    <w:rsid w:val="00977909"/>
    <w:rsid w:val="009A3AA8"/>
    <w:rsid w:val="009A6DC5"/>
    <w:rsid w:val="009B6BBF"/>
    <w:rsid w:val="009C4694"/>
    <w:rsid w:val="009C6DCA"/>
    <w:rsid w:val="009C7AB3"/>
    <w:rsid w:val="009D27EA"/>
    <w:rsid w:val="009E503A"/>
    <w:rsid w:val="00A1292A"/>
    <w:rsid w:val="00A2090A"/>
    <w:rsid w:val="00A20EC1"/>
    <w:rsid w:val="00A226A6"/>
    <w:rsid w:val="00A25C80"/>
    <w:rsid w:val="00A300E7"/>
    <w:rsid w:val="00A476D0"/>
    <w:rsid w:val="00A642F5"/>
    <w:rsid w:val="00A813AD"/>
    <w:rsid w:val="00A86D7E"/>
    <w:rsid w:val="00A87292"/>
    <w:rsid w:val="00A96F94"/>
    <w:rsid w:val="00AA293D"/>
    <w:rsid w:val="00AC2AE9"/>
    <w:rsid w:val="00AC6CC2"/>
    <w:rsid w:val="00AC6F93"/>
    <w:rsid w:val="00AD757C"/>
    <w:rsid w:val="00B0182D"/>
    <w:rsid w:val="00B024BD"/>
    <w:rsid w:val="00B12D79"/>
    <w:rsid w:val="00B20E7A"/>
    <w:rsid w:val="00B22450"/>
    <w:rsid w:val="00B23C43"/>
    <w:rsid w:val="00B244E3"/>
    <w:rsid w:val="00B30051"/>
    <w:rsid w:val="00B32F7A"/>
    <w:rsid w:val="00B4394A"/>
    <w:rsid w:val="00B43F43"/>
    <w:rsid w:val="00B45B63"/>
    <w:rsid w:val="00B47CA8"/>
    <w:rsid w:val="00B54A2B"/>
    <w:rsid w:val="00B55ED1"/>
    <w:rsid w:val="00B66C68"/>
    <w:rsid w:val="00B67146"/>
    <w:rsid w:val="00B7785B"/>
    <w:rsid w:val="00B858C7"/>
    <w:rsid w:val="00BA1D45"/>
    <w:rsid w:val="00BB4D71"/>
    <w:rsid w:val="00BD4FC9"/>
    <w:rsid w:val="00BD52BC"/>
    <w:rsid w:val="00BD5D0E"/>
    <w:rsid w:val="00BD7DB6"/>
    <w:rsid w:val="00BE06EF"/>
    <w:rsid w:val="00BE228D"/>
    <w:rsid w:val="00BE6CEB"/>
    <w:rsid w:val="00BE6EC9"/>
    <w:rsid w:val="00BF0CA7"/>
    <w:rsid w:val="00BF23AA"/>
    <w:rsid w:val="00C13DDF"/>
    <w:rsid w:val="00C26A08"/>
    <w:rsid w:val="00C3112A"/>
    <w:rsid w:val="00C40741"/>
    <w:rsid w:val="00C41173"/>
    <w:rsid w:val="00C527F0"/>
    <w:rsid w:val="00C52AE6"/>
    <w:rsid w:val="00C609C4"/>
    <w:rsid w:val="00C64E1C"/>
    <w:rsid w:val="00C66F00"/>
    <w:rsid w:val="00C70D43"/>
    <w:rsid w:val="00C7357B"/>
    <w:rsid w:val="00C7368A"/>
    <w:rsid w:val="00C766BF"/>
    <w:rsid w:val="00C83008"/>
    <w:rsid w:val="00C87C8B"/>
    <w:rsid w:val="00C91809"/>
    <w:rsid w:val="00C93CB3"/>
    <w:rsid w:val="00CA171A"/>
    <w:rsid w:val="00CA5EE8"/>
    <w:rsid w:val="00CB0F9F"/>
    <w:rsid w:val="00CB77C8"/>
    <w:rsid w:val="00CC26CC"/>
    <w:rsid w:val="00CD35CB"/>
    <w:rsid w:val="00CE1F5F"/>
    <w:rsid w:val="00CE203F"/>
    <w:rsid w:val="00CE4CD8"/>
    <w:rsid w:val="00CF2015"/>
    <w:rsid w:val="00CF382D"/>
    <w:rsid w:val="00CF7CC3"/>
    <w:rsid w:val="00D22F54"/>
    <w:rsid w:val="00D25830"/>
    <w:rsid w:val="00D279AB"/>
    <w:rsid w:val="00D30241"/>
    <w:rsid w:val="00D30758"/>
    <w:rsid w:val="00D34B30"/>
    <w:rsid w:val="00D36C6B"/>
    <w:rsid w:val="00D43B87"/>
    <w:rsid w:val="00D46215"/>
    <w:rsid w:val="00D50B6A"/>
    <w:rsid w:val="00D56D28"/>
    <w:rsid w:val="00D6514A"/>
    <w:rsid w:val="00D80CD7"/>
    <w:rsid w:val="00D8415B"/>
    <w:rsid w:val="00D9187C"/>
    <w:rsid w:val="00D920CA"/>
    <w:rsid w:val="00D947D3"/>
    <w:rsid w:val="00D94C83"/>
    <w:rsid w:val="00D94C8C"/>
    <w:rsid w:val="00DA7DC7"/>
    <w:rsid w:val="00DB6BDC"/>
    <w:rsid w:val="00DB72EE"/>
    <w:rsid w:val="00DD3E5C"/>
    <w:rsid w:val="00DD634E"/>
    <w:rsid w:val="00DE2D47"/>
    <w:rsid w:val="00DE2FBE"/>
    <w:rsid w:val="00DE3913"/>
    <w:rsid w:val="00DF133C"/>
    <w:rsid w:val="00DF18E1"/>
    <w:rsid w:val="00DF3FC4"/>
    <w:rsid w:val="00E0088A"/>
    <w:rsid w:val="00E03C8C"/>
    <w:rsid w:val="00E224A7"/>
    <w:rsid w:val="00E30473"/>
    <w:rsid w:val="00E4414E"/>
    <w:rsid w:val="00E61113"/>
    <w:rsid w:val="00E756EA"/>
    <w:rsid w:val="00E801CB"/>
    <w:rsid w:val="00E94034"/>
    <w:rsid w:val="00E94133"/>
    <w:rsid w:val="00EA0455"/>
    <w:rsid w:val="00EA5ECC"/>
    <w:rsid w:val="00EA71C5"/>
    <w:rsid w:val="00EB6B20"/>
    <w:rsid w:val="00EC6F16"/>
    <w:rsid w:val="00ED4ED8"/>
    <w:rsid w:val="00ED7048"/>
    <w:rsid w:val="00ED7487"/>
    <w:rsid w:val="00EE049C"/>
    <w:rsid w:val="00EF0B3A"/>
    <w:rsid w:val="00EF4B17"/>
    <w:rsid w:val="00EF726C"/>
    <w:rsid w:val="00F07331"/>
    <w:rsid w:val="00F13152"/>
    <w:rsid w:val="00F21267"/>
    <w:rsid w:val="00F21B52"/>
    <w:rsid w:val="00F26826"/>
    <w:rsid w:val="00F2780D"/>
    <w:rsid w:val="00F320CF"/>
    <w:rsid w:val="00F32505"/>
    <w:rsid w:val="00F34D95"/>
    <w:rsid w:val="00F366EA"/>
    <w:rsid w:val="00F43F1D"/>
    <w:rsid w:val="00F43FF6"/>
    <w:rsid w:val="00F50BFC"/>
    <w:rsid w:val="00F51B68"/>
    <w:rsid w:val="00F54779"/>
    <w:rsid w:val="00F553D8"/>
    <w:rsid w:val="00F56A30"/>
    <w:rsid w:val="00F6137C"/>
    <w:rsid w:val="00F67897"/>
    <w:rsid w:val="00F729F9"/>
    <w:rsid w:val="00F73723"/>
    <w:rsid w:val="00F82F05"/>
    <w:rsid w:val="00F92164"/>
    <w:rsid w:val="00FA074B"/>
    <w:rsid w:val="00FA2C79"/>
    <w:rsid w:val="00FA4F56"/>
    <w:rsid w:val="00FA7B65"/>
    <w:rsid w:val="00FC34A6"/>
    <w:rsid w:val="00FC3A80"/>
    <w:rsid w:val="00FC4CE4"/>
    <w:rsid w:val="00FD0F29"/>
    <w:rsid w:val="00FD3307"/>
    <w:rsid w:val="00FE2E43"/>
    <w:rsid w:val="00FF14A3"/>
    <w:rsid w:val="00FF30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00F78"/>
  <w15:docId w15:val="{B5E3DE28-5A28-4461-8629-A309148F2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rsid w:val="008476DE"/>
    <w:pPr>
      <w:spacing w:after="960"/>
      <w:ind w:hanging="4"/>
      <w:contextualSpacing/>
      <w:outlineLvl w:val="0"/>
    </w:pPr>
    <w:rPr>
      <w:rFonts w:ascii="Arial Black" w:hAnsi="Arial Black"/>
      <w:b/>
      <w:bCs/>
      <w:sz w:val="48"/>
      <w:szCs w:val="52"/>
    </w:rPr>
  </w:style>
  <w:style w:type="paragraph" w:styleId="Heading2">
    <w:name w:val="heading 2"/>
    <w:basedOn w:val="Normal"/>
    <w:next w:val="Normal"/>
    <w:link w:val="Heading2Char"/>
    <w:uiPriority w:val="9"/>
    <w:unhideWhenUsed/>
    <w:qFormat/>
    <w:rsid w:val="00D46215"/>
    <w:pPr>
      <w:keepNext/>
      <w:keepLines/>
      <w:spacing w:before="240"/>
      <w:outlineLvl w:val="1"/>
    </w:pPr>
    <w:rPr>
      <w:rFonts w:asciiTheme="minorHAnsi" w:eastAsia="Times New Roman" w:hAnsiTheme="minorHAnsi" w:cstheme="minorHAnsi"/>
      <w:b/>
      <w:color w:val="000000" w:themeColor="text1"/>
      <w:sz w:val="26"/>
      <w:szCs w:val="26"/>
    </w:rPr>
  </w:style>
  <w:style w:type="paragraph" w:styleId="Heading3">
    <w:name w:val="heading 3"/>
    <w:basedOn w:val="Normal"/>
    <w:next w:val="Normal"/>
    <w:link w:val="Heading3Char"/>
    <w:uiPriority w:val="9"/>
    <w:unhideWhenUsed/>
    <w:qFormat/>
    <w:rsid w:val="009C4694"/>
    <w:pPr>
      <w:keepNext/>
      <w:keepLines/>
      <w:spacing w:before="240"/>
      <w:outlineLvl w:val="2"/>
    </w:pPr>
    <w:rPr>
      <w:rFonts w:asciiTheme="minorHAnsi" w:eastAsiaTheme="majorEastAsia" w:hAnsiTheme="minorHAnsi" w:cstheme="minorHAnsi"/>
      <w:b/>
      <w:color w:val="000000" w:themeColor="text1"/>
      <w:szCs w:val="24"/>
    </w:rPr>
  </w:style>
  <w:style w:type="paragraph" w:styleId="Heading4">
    <w:name w:val="heading 4"/>
    <w:basedOn w:val="Normal"/>
    <w:next w:val="Normal"/>
    <w:link w:val="Heading4Char"/>
    <w:uiPriority w:val="9"/>
    <w:unhideWhenUsed/>
    <w:qFormat/>
    <w:rsid w:val="00C3112A"/>
    <w:pPr>
      <w:keepNext/>
      <w:keepLines/>
      <w:spacing w:before="40"/>
      <w:outlineLvl w:val="3"/>
    </w:pPr>
    <w:rPr>
      <w:rFonts w:asciiTheme="minorHAnsi" w:eastAsiaTheme="majorEastAsia" w:hAnsiTheme="minorHAnsi" w:cstheme="minorHAns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C2E3E"/>
    <w:pPr>
      <w:widowControl/>
      <w:spacing w:before="109" w:line="252" w:lineRule="auto"/>
      <w:ind w:right="43"/>
    </w:pPr>
    <w:rPr>
      <w:rFonts w:eastAsia="Times New Roman" w:cstheme="minorHAnsi"/>
      <w:color w:val="231F20"/>
      <w:sz w:val="20"/>
      <w:szCs w:val="20"/>
    </w:rPr>
  </w:style>
  <w:style w:type="paragraph" w:styleId="ListParagraph">
    <w:name w:val="List Paragraph"/>
    <w:basedOn w:val="BodyText"/>
    <w:uiPriority w:val="34"/>
    <w:qFormat/>
    <w:rsid w:val="001E3CBC"/>
    <w:pPr>
      <w:numPr>
        <w:numId w:val="19"/>
      </w:numPr>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4909"/>
    <w:pPr>
      <w:tabs>
        <w:tab w:val="center" w:pos="4680"/>
        <w:tab w:val="right" w:pos="9360"/>
      </w:tabs>
    </w:pPr>
  </w:style>
  <w:style w:type="character" w:customStyle="1" w:styleId="HeaderChar">
    <w:name w:val="Header Char"/>
    <w:basedOn w:val="DefaultParagraphFont"/>
    <w:link w:val="Header"/>
    <w:uiPriority w:val="99"/>
    <w:rsid w:val="00644909"/>
    <w:rPr>
      <w:rFonts w:ascii="Calibri" w:eastAsia="Calibri" w:hAnsi="Calibri" w:cs="Calibri"/>
      <w:lang w:bidi="en-US"/>
    </w:rPr>
  </w:style>
  <w:style w:type="paragraph" w:styleId="Footer">
    <w:name w:val="footer"/>
    <w:basedOn w:val="Normal"/>
    <w:link w:val="FooterChar"/>
    <w:uiPriority w:val="99"/>
    <w:unhideWhenUsed/>
    <w:rsid w:val="00644909"/>
    <w:pPr>
      <w:tabs>
        <w:tab w:val="center" w:pos="4680"/>
        <w:tab w:val="right" w:pos="9360"/>
      </w:tabs>
    </w:pPr>
  </w:style>
  <w:style w:type="character" w:customStyle="1" w:styleId="FooterChar">
    <w:name w:val="Footer Char"/>
    <w:basedOn w:val="DefaultParagraphFont"/>
    <w:link w:val="Footer"/>
    <w:uiPriority w:val="99"/>
    <w:rsid w:val="00644909"/>
    <w:rPr>
      <w:rFonts w:ascii="Calibri" w:eastAsia="Calibri" w:hAnsi="Calibri" w:cs="Calibri"/>
      <w:lang w:bidi="en-US"/>
    </w:rPr>
  </w:style>
  <w:style w:type="character" w:customStyle="1" w:styleId="Heading2Char">
    <w:name w:val="Heading 2 Char"/>
    <w:basedOn w:val="DefaultParagraphFont"/>
    <w:link w:val="Heading2"/>
    <w:uiPriority w:val="9"/>
    <w:rsid w:val="00D46215"/>
    <w:rPr>
      <w:rFonts w:eastAsia="Times New Roman" w:cstheme="minorHAnsi"/>
      <w:b/>
      <w:color w:val="000000" w:themeColor="text1"/>
      <w:sz w:val="26"/>
      <w:szCs w:val="26"/>
      <w:lang w:bidi="en-US"/>
    </w:rPr>
  </w:style>
  <w:style w:type="character" w:customStyle="1" w:styleId="Heading3Char">
    <w:name w:val="Heading 3 Char"/>
    <w:basedOn w:val="DefaultParagraphFont"/>
    <w:link w:val="Heading3"/>
    <w:uiPriority w:val="9"/>
    <w:rsid w:val="009C4694"/>
    <w:rPr>
      <w:rFonts w:eastAsiaTheme="majorEastAsia" w:cstheme="minorHAnsi"/>
      <w:b/>
      <w:color w:val="000000" w:themeColor="text1"/>
      <w:szCs w:val="24"/>
      <w:lang w:bidi="en-US"/>
    </w:rPr>
  </w:style>
  <w:style w:type="character" w:customStyle="1" w:styleId="Heading4Char">
    <w:name w:val="Heading 4 Char"/>
    <w:basedOn w:val="DefaultParagraphFont"/>
    <w:link w:val="Heading4"/>
    <w:uiPriority w:val="9"/>
    <w:rsid w:val="00C3112A"/>
    <w:rPr>
      <w:rFonts w:eastAsiaTheme="majorEastAsia" w:cstheme="minorHAnsi"/>
      <w:i/>
      <w:iCs/>
      <w:color w:val="000000" w:themeColor="text1"/>
      <w:lang w:bidi="en-US"/>
    </w:rPr>
  </w:style>
  <w:style w:type="character" w:styleId="Hyperlink">
    <w:name w:val="Hyperlink"/>
    <w:basedOn w:val="DefaultParagraphFont"/>
    <w:uiPriority w:val="99"/>
    <w:unhideWhenUsed/>
    <w:rsid w:val="00CA171A"/>
    <w:rPr>
      <w:color w:val="0000FF" w:themeColor="hyperlink"/>
      <w:u w:val="single"/>
    </w:rPr>
  </w:style>
  <w:style w:type="character" w:styleId="CommentReference">
    <w:name w:val="annotation reference"/>
    <w:basedOn w:val="DefaultParagraphFont"/>
    <w:uiPriority w:val="99"/>
    <w:semiHidden/>
    <w:unhideWhenUsed/>
    <w:rsid w:val="001E3CBC"/>
    <w:rPr>
      <w:sz w:val="16"/>
      <w:szCs w:val="16"/>
    </w:rPr>
  </w:style>
  <w:style w:type="paragraph" w:styleId="CommentText">
    <w:name w:val="annotation text"/>
    <w:basedOn w:val="Normal"/>
    <w:link w:val="CommentTextChar"/>
    <w:uiPriority w:val="99"/>
    <w:unhideWhenUsed/>
    <w:rsid w:val="001E3CBC"/>
    <w:pPr>
      <w:widowControl/>
      <w:autoSpaceDE/>
      <w:autoSpaceDN/>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rsid w:val="001E3CBC"/>
    <w:rPr>
      <w:sz w:val="20"/>
      <w:szCs w:val="20"/>
    </w:rPr>
  </w:style>
  <w:style w:type="paragraph" w:styleId="CommentSubject">
    <w:name w:val="annotation subject"/>
    <w:basedOn w:val="CommentText"/>
    <w:next w:val="CommentText"/>
    <w:link w:val="CommentSubjectChar"/>
    <w:uiPriority w:val="99"/>
    <w:semiHidden/>
    <w:unhideWhenUsed/>
    <w:rsid w:val="001E3CBC"/>
    <w:rPr>
      <w:b/>
      <w:bCs/>
    </w:rPr>
  </w:style>
  <w:style w:type="character" w:customStyle="1" w:styleId="CommentSubjectChar">
    <w:name w:val="Comment Subject Char"/>
    <w:basedOn w:val="CommentTextChar"/>
    <w:link w:val="CommentSubject"/>
    <w:uiPriority w:val="99"/>
    <w:semiHidden/>
    <w:rsid w:val="001E3CBC"/>
    <w:rPr>
      <w:b/>
      <w:bCs/>
      <w:sz w:val="20"/>
      <w:szCs w:val="20"/>
    </w:rPr>
  </w:style>
  <w:style w:type="paragraph" w:styleId="BalloonText">
    <w:name w:val="Balloon Text"/>
    <w:basedOn w:val="Normal"/>
    <w:link w:val="BalloonTextChar"/>
    <w:uiPriority w:val="99"/>
    <w:semiHidden/>
    <w:unhideWhenUsed/>
    <w:rsid w:val="001E3CBC"/>
    <w:pPr>
      <w:widowControl/>
      <w:autoSpaceDE/>
      <w:autoSpaceDN/>
    </w:pPr>
    <w:rPr>
      <w:rFonts w:ascii="Segoe UI" w:eastAsiaTheme="minorHAnsi" w:hAnsi="Segoe UI" w:cs="Segoe UI"/>
      <w:sz w:val="18"/>
      <w:szCs w:val="18"/>
      <w:lang w:bidi="ar-SA"/>
    </w:rPr>
  </w:style>
  <w:style w:type="character" w:customStyle="1" w:styleId="BalloonTextChar">
    <w:name w:val="Balloon Text Char"/>
    <w:basedOn w:val="DefaultParagraphFont"/>
    <w:link w:val="BalloonText"/>
    <w:uiPriority w:val="99"/>
    <w:semiHidden/>
    <w:rsid w:val="001E3CBC"/>
    <w:rPr>
      <w:rFonts w:ascii="Segoe UI" w:hAnsi="Segoe UI" w:cs="Segoe UI"/>
      <w:sz w:val="18"/>
      <w:szCs w:val="18"/>
    </w:rPr>
  </w:style>
  <w:style w:type="character" w:styleId="FollowedHyperlink">
    <w:name w:val="FollowedHyperlink"/>
    <w:basedOn w:val="DefaultParagraphFont"/>
    <w:uiPriority w:val="99"/>
    <w:semiHidden/>
    <w:unhideWhenUsed/>
    <w:rsid w:val="001E3CBC"/>
    <w:rPr>
      <w:color w:val="800080" w:themeColor="followedHyperlink"/>
      <w:u w:val="single"/>
    </w:rPr>
  </w:style>
  <w:style w:type="paragraph" w:styleId="Revision">
    <w:name w:val="Revision"/>
    <w:hidden/>
    <w:uiPriority w:val="99"/>
    <w:semiHidden/>
    <w:rsid w:val="001E3CBC"/>
    <w:pPr>
      <w:widowControl/>
      <w:autoSpaceDE/>
      <w:autoSpaceDN/>
    </w:pPr>
  </w:style>
  <w:style w:type="character" w:customStyle="1" w:styleId="txt-dropcap">
    <w:name w:val="txt-dropcap"/>
    <w:basedOn w:val="DefaultParagraphFont"/>
    <w:rsid w:val="001E3CBC"/>
  </w:style>
  <w:style w:type="table" w:styleId="TableGrid">
    <w:name w:val="Table Grid"/>
    <w:basedOn w:val="TableNormal"/>
    <w:uiPriority w:val="39"/>
    <w:rsid w:val="007C2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25C80"/>
    <w:pPr>
      <w:keepNext/>
      <w:keepLines/>
      <w:widowControl/>
      <w:autoSpaceDE/>
      <w:autoSpaceDN/>
      <w:spacing w:before="240" w:after="0" w:line="259" w:lineRule="auto"/>
      <w:ind w:firstLine="0"/>
      <w:contextualSpacing w:val="0"/>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OC2">
    <w:name w:val="toc 2"/>
    <w:basedOn w:val="Normal"/>
    <w:next w:val="Normal"/>
    <w:autoRedefine/>
    <w:uiPriority w:val="39"/>
    <w:unhideWhenUsed/>
    <w:rsid w:val="00A25C80"/>
    <w:pPr>
      <w:spacing w:before="120"/>
      <w:ind w:left="220"/>
    </w:pPr>
    <w:rPr>
      <w:rFonts w:asciiTheme="minorHAnsi" w:hAnsiTheme="minorHAnsi" w:cstheme="minorHAnsi"/>
      <w:i/>
      <w:iCs/>
      <w:sz w:val="20"/>
      <w:szCs w:val="20"/>
    </w:rPr>
  </w:style>
  <w:style w:type="paragraph" w:styleId="TOC3">
    <w:name w:val="toc 3"/>
    <w:basedOn w:val="Normal"/>
    <w:next w:val="Normal"/>
    <w:autoRedefine/>
    <w:uiPriority w:val="39"/>
    <w:unhideWhenUsed/>
    <w:rsid w:val="00A25C80"/>
    <w:pPr>
      <w:ind w:left="440"/>
    </w:pPr>
    <w:rPr>
      <w:rFonts w:asciiTheme="minorHAnsi" w:hAnsiTheme="minorHAnsi" w:cstheme="minorHAnsi"/>
      <w:sz w:val="20"/>
      <w:szCs w:val="20"/>
    </w:rPr>
  </w:style>
  <w:style w:type="paragraph" w:styleId="TOC1">
    <w:name w:val="toc 1"/>
    <w:basedOn w:val="Normal"/>
    <w:next w:val="Normal"/>
    <w:autoRedefine/>
    <w:uiPriority w:val="39"/>
    <w:unhideWhenUsed/>
    <w:rsid w:val="00A25C80"/>
    <w:pPr>
      <w:spacing w:before="240" w:after="120"/>
    </w:pPr>
    <w:rPr>
      <w:rFonts w:asciiTheme="minorHAnsi" w:hAnsiTheme="minorHAnsi" w:cstheme="minorHAnsi"/>
      <w:b/>
      <w:bCs/>
      <w:sz w:val="20"/>
      <w:szCs w:val="20"/>
    </w:rPr>
  </w:style>
  <w:style w:type="paragraph" w:styleId="TOC4">
    <w:name w:val="toc 4"/>
    <w:basedOn w:val="Normal"/>
    <w:next w:val="Normal"/>
    <w:autoRedefine/>
    <w:uiPriority w:val="39"/>
    <w:unhideWhenUsed/>
    <w:rsid w:val="00167C76"/>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167C76"/>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167C76"/>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167C76"/>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167C76"/>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167C76"/>
    <w:pPr>
      <w:ind w:left="1760"/>
    </w:pPr>
    <w:rPr>
      <w:rFonts w:asciiTheme="minorHAnsi" w:hAnsiTheme="minorHAnsi" w:cstheme="minorHAnsi"/>
      <w:sz w:val="20"/>
      <w:szCs w:val="20"/>
    </w:rPr>
  </w:style>
  <w:style w:type="character" w:customStyle="1" w:styleId="BodyTextChar">
    <w:name w:val="Body Text Char"/>
    <w:basedOn w:val="DefaultParagraphFont"/>
    <w:link w:val="BodyText"/>
    <w:uiPriority w:val="1"/>
    <w:rsid w:val="003E7C0A"/>
    <w:rPr>
      <w:rFonts w:ascii="Calibri" w:eastAsia="Times New Roman" w:hAnsi="Calibri" w:cstheme="minorHAnsi"/>
      <w:color w:val="231F20"/>
      <w:sz w:val="20"/>
      <w:szCs w:val="20"/>
      <w:lang w:bidi="en-US"/>
    </w:rPr>
  </w:style>
  <w:style w:type="character" w:customStyle="1" w:styleId="UnresolvedMention">
    <w:name w:val="Unresolved Mention"/>
    <w:basedOn w:val="DefaultParagraphFont"/>
    <w:uiPriority w:val="99"/>
    <w:semiHidden/>
    <w:unhideWhenUsed/>
    <w:rsid w:val="00705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r.ca.gov/Title8/3205.html" TargetMode="External"/><Relationship Id="rId18" Type="http://schemas.openxmlformats.org/officeDocument/2006/relationships/hyperlink" Target="https://www.safeatworkca.com/safety-articles/control-measures-for-covid-19/" TargetMode="External"/><Relationship Id="rId26" Type="http://schemas.openxmlformats.org/officeDocument/2006/relationships/hyperlink" Target="https://www.dir.ca.gov/title8/5144d.html"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pa.gov/indoor-air-quality-iaq/what-merv-rating" TargetMode="External"/><Relationship Id="rId34" Type="http://schemas.openxmlformats.org/officeDocument/2006/relationships/hyperlink" Target="https://www.safeatworkca.com/globalassets/safety-resource-library/publications/covid-19-testing-requirements.pdf" TargetMode="External"/><Relationship Id="rId7" Type="http://schemas.openxmlformats.org/officeDocument/2006/relationships/settings" Target="settings.xml"/><Relationship Id="rId12" Type="http://schemas.openxmlformats.org/officeDocument/2006/relationships/hyperlink" Target="https://www.dir.ca.gov/title8/5199.html" TargetMode="External"/><Relationship Id="rId17" Type="http://schemas.openxmlformats.org/officeDocument/2006/relationships/hyperlink" Target="https://www.dir.ca.gov/dosh/coronavirus/" TargetMode="External"/><Relationship Id="rId25" Type="http://schemas.openxmlformats.org/officeDocument/2006/relationships/hyperlink" Target="https://www.dir.ca.gov/title8/5144.html" TargetMode="External"/><Relationship Id="rId33" Type="http://schemas.openxmlformats.org/officeDocument/2006/relationships/hyperlink" Target="https://www.dir.ca.gov/Title8/3205.htm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dph.ca.gov/Programs/CID/DCDC/Pages/COVID-19/EmployeesAndWorkplaces.aspx" TargetMode="External"/><Relationship Id="rId20" Type="http://schemas.openxmlformats.org/officeDocument/2006/relationships/hyperlink" Target="https://www.cdph.ca.gov/Programs/CID/DCDC/Pages/COVID-19/Interim-Guidance-for-Ventilation-Filtration-and-Air-Quality-in-Indoor-Environments.aspx" TargetMode="External"/><Relationship Id="rId29" Type="http://schemas.openxmlformats.org/officeDocument/2006/relationships/hyperlink" Target="https://leginfo.legislature.ca.gov/faces/codes_displaySection.xhtml?sectionNum=6409.6.&amp;lawCode=LA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atworkca.com/iipp-builder/" TargetMode="External"/><Relationship Id="rId24" Type="http://schemas.openxmlformats.org/officeDocument/2006/relationships/hyperlink" Target="https://www.dir.ca.gov/title8/5144.html" TargetMode="External"/><Relationship Id="rId32" Type="http://schemas.openxmlformats.org/officeDocument/2006/relationships/hyperlink" Target="https://dir.ca.gov/dosh/coronavirus/Reporting-Requirements-COVID-19.html" TargetMode="External"/><Relationship Id="rId37" Type="http://schemas.openxmlformats.org/officeDocument/2006/relationships/hyperlink" Target="https://www.dir.ca.gov/title8/5144.html" TargetMode="External"/><Relationship Id="rId40"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www.cdc.gov/coronavirus/2019-ncov/symptoms-testing/symptoms.html" TargetMode="External"/><Relationship Id="rId23" Type="http://schemas.openxmlformats.org/officeDocument/2006/relationships/hyperlink" Target="https://www.cdph.ca.gov/Programs/CID/DCDC/Pages/COVID-19/guidance-for-face-coverings.aspx" TargetMode="External"/><Relationship Id="rId28" Type="http://schemas.openxmlformats.org/officeDocument/2006/relationships/hyperlink" Target="https://covid19.ca.gov/quarantine-and-isolation/" TargetMode="External"/><Relationship Id="rId36" Type="http://schemas.openxmlformats.org/officeDocument/2006/relationships/hyperlink" Target="https://www.dir.ca.gov/dosh/Contactus.html" TargetMode="External"/><Relationship Id="rId10" Type="http://schemas.openxmlformats.org/officeDocument/2006/relationships/endnotes" Target="endnotes.xml"/><Relationship Id="rId19" Type="http://schemas.openxmlformats.org/officeDocument/2006/relationships/hyperlink" Target="https://www.cdc.gov/niosh/topics/hierarchy/default.html" TargetMode="External"/><Relationship Id="rId31" Type="http://schemas.openxmlformats.org/officeDocument/2006/relationships/hyperlink" Target="https://www.dir.ca.gov/dwc/Covid-19/FAQ-SB-1159.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coronavirus/2019-ncov/prevent-getting-sick/how-covid-spreads.html" TargetMode="External"/><Relationship Id="rId22" Type="http://schemas.openxmlformats.org/officeDocument/2006/relationships/hyperlink" Target="https://covid19.ca.gov/masks-and-ppe/" TargetMode="External"/><Relationship Id="rId27" Type="http://schemas.openxmlformats.org/officeDocument/2006/relationships/hyperlink" Target="https://www.safeatworkca.com/safety-articles/control-risks-with-a-JHA/" TargetMode="External"/><Relationship Id="rId30" Type="http://schemas.openxmlformats.org/officeDocument/2006/relationships/hyperlink" Target="https://www.statefundca.com/Home/StaticIndex?id=https://content.statefundca.com//employers/SB1159.asp" TargetMode="External"/><Relationship Id="rId35" Type="http://schemas.openxmlformats.org/officeDocument/2006/relationships/hyperlink" Target="https://www.dir.ca.gov/Title8/320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4FFF32EA423F4CB07D7274FB98348F" ma:contentTypeVersion="1" ma:contentTypeDescription="Create a new document." ma:contentTypeScope="" ma:versionID="ad5cba4e6f044e40e7dd45d12692473b">
  <xsd:schema xmlns:xsd="http://www.w3.org/2001/XMLSchema" xmlns:xs="http://www.w3.org/2001/XMLSchema" xmlns:p="http://schemas.microsoft.com/office/2006/metadata/properties" xmlns:ns2="1396feda-8a4c-4cac-adb4-5183c0b8d737" targetNamespace="http://schemas.microsoft.com/office/2006/metadata/properties" ma:root="true" ma:fieldsID="2ba3df7617555ba153d4c95ac41ddbf9" ns2:_="">
    <xsd:import namespace="1396feda-8a4c-4cac-adb4-5183c0b8d73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6feda-8a4c-4cac-adb4-5183c0b8d73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DBBE2-75A9-4787-B3D5-D77F53364C67}">
  <ds:schemaRefs>
    <ds:schemaRef ds:uri="http://schemas.microsoft.com/sharepoint/v3/contenttype/forms"/>
  </ds:schemaRefs>
</ds:datastoreItem>
</file>

<file path=customXml/itemProps2.xml><?xml version="1.0" encoding="utf-8"?>
<ds:datastoreItem xmlns:ds="http://schemas.openxmlformats.org/officeDocument/2006/customXml" ds:itemID="{29BE8BA1-9E88-4970-B176-F326EFD9F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6feda-8a4c-4cac-adb4-5183c0b8d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A5CE4D-351B-429C-BE07-2A9B4DE7BB5F}">
  <ds:schemaRefs>
    <ds:schemaRef ds:uri="http://purl.org/dc/elements/1.1/"/>
    <ds:schemaRef ds:uri="http://schemas.openxmlformats.org/package/2006/metadata/core-properties"/>
    <ds:schemaRef ds:uri="1396feda-8a4c-4cac-adb4-5183c0b8d737"/>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212B34B-49E5-48A8-A1CB-9300748B0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6158</Words>
  <Characters>35102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State Compensation Insurance Fund</Company>
  <LinksUpToDate>false</LinksUpToDate>
  <CharactersWithSpaces>41178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D. Tharalson</dc:creator>
  <cp:lastModifiedBy>George D. Tharalson</cp:lastModifiedBy>
  <cp:revision>2</cp:revision>
  <dcterms:created xsi:type="dcterms:W3CDTF">2024-02-02T17:12:00Z</dcterms:created>
  <dcterms:modified xsi:type="dcterms:W3CDTF">2024-02-02T17:12:00Z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0x0101005E4FFF32EA423F4CB07D7274FB98348F</vt:lpwstr>
  </property>
  <property fmtid="{D5CDD505-2E9C-101B-9397-08002B2CF9AE}" pid="3" name="Created">
    <vt:filetime>2020-04-23T00:00:00Z</vt:filetime>
  </property>
  <property fmtid="{D5CDD505-2E9C-101B-9397-08002B2CF9AE}" pid="4" name="Creator">
    <vt:lpwstr>Adobe InDesign 15.0 (Windows)</vt:lpwstr>
  </property>
  <property fmtid="{D5CDD505-2E9C-101B-9397-08002B2CF9AE}" pid="5" name="LastSaved">
    <vt:filetime>2020-04-23T00:00:00Z</vt:filetime>
  </property>
  <property fmtid="{D5CDD505-2E9C-101B-9397-08002B2CF9AE}" pid="6" name="StateFundClassification">
    <vt:lpwstr>Internal</vt:lpwstr>
  </property>
  <property fmtid="{D5CDD505-2E9C-101B-9397-08002B2CF9AE}" pid="7" name="TitusGUID">
    <vt:lpwstr>633a7078-8bab-494e-9a73-69983994b8a6</vt:lpwstr>
  </property>
</Properties>
</file>